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EA" w:rsidRDefault="00D429EA" w:rsidP="00D429EA">
      <w:pPr>
        <w:spacing w:after="0" w:line="240" w:lineRule="auto"/>
        <w:jc w:val="center"/>
        <w:rPr>
          <w:rFonts w:eastAsia="Calibri" w:cs="Arial"/>
          <w:b/>
          <w:lang w:eastAsia="de-DE"/>
        </w:rPr>
      </w:pPr>
      <w:bookmarkStart w:id="0" w:name="_GoBack"/>
      <w:bookmarkEnd w:id="0"/>
    </w:p>
    <w:p w:rsidR="00D429EA" w:rsidRPr="000510FE" w:rsidRDefault="00D429EA" w:rsidP="00D429EA">
      <w:pPr>
        <w:spacing w:after="0" w:line="240" w:lineRule="auto"/>
        <w:jc w:val="center"/>
        <w:rPr>
          <w:rFonts w:eastAsia="Calibri" w:cs="Arial"/>
          <w:b/>
          <w:lang w:eastAsia="de-DE"/>
        </w:rPr>
      </w:pPr>
    </w:p>
    <w:p w:rsidR="00D429EA" w:rsidRDefault="00267747" w:rsidP="00D429EA">
      <w:pPr>
        <w:spacing w:after="0" w:line="240" w:lineRule="auto"/>
        <w:jc w:val="center"/>
        <w:rPr>
          <w:rFonts w:eastAsia="Calibri" w:cs="Arial"/>
          <w:b/>
          <w:lang w:eastAsia="de-DE"/>
        </w:rPr>
      </w:pPr>
      <w:r>
        <w:rPr>
          <w:rFonts w:ascii="Times New Roman" w:eastAsia="Calibri" w:hAnsi="Times New Roman" w:cs="Arial"/>
          <w:b/>
          <w:noProof/>
        </w:rPr>
        <w:drawing>
          <wp:inline distT="0" distB="0" distL="0" distR="0">
            <wp:extent cx="3040380" cy="1885950"/>
            <wp:effectExtent l="0" t="0" r="7620" b="0"/>
            <wp:docPr id="12" name="Picture 8" descr="C:\Users\ladmin\AppData\Local\Microsoft\Windows\INetCache\Content.Word\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dmin\AppData\Local\Microsoft\Windows\INetCache\Content.Word\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9EA" w:rsidRPr="000510FE">
        <w:rPr>
          <w:rFonts w:ascii="Times New Roman" w:eastAsia="Calibri" w:hAnsi="Times New Roman" w:cs="Arial"/>
          <w:b/>
          <w:lang w:eastAsia="de-DE"/>
        </w:rPr>
        <w:br w:type="textWrapping" w:clear="all"/>
      </w:r>
    </w:p>
    <w:p w:rsidR="00D429EA" w:rsidRDefault="00D429EA" w:rsidP="00D429EA">
      <w:pPr>
        <w:spacing w:after="0" w:line="240" w:lineRule="auto"/>
        <w:jc w:val="center"/>
        <w:rPr>
          <w:rFonts w:eastAsia="Calibri" w:cs="Arial"/>
          <w:b/>
          <w:lang w:eastAsia="de-DE"/>
        </w:rPr>
      </w:pPr>
    </w:p>
    <w:p w:rsidR="00D429EA" w:rsidRDefault="00D429EA" w:rsidP="00D429EA">
      <w:pPr>
        <w:spacing w:after="0" w:line="240" w:lineRule="auto"/>
        <w:jc w:val="center"/>
        <w:rPr>
          <w:rFonts w:eastAsia="Calibri" w:cs="Arial"/>
          <w:b/>
          <w:lang w:eastAsia="de-DE"/>
        </w:rPr>
      </w:pPr>
    </w:p>
    <w:p w:rsidR="00D429EA" w:rsidRPr="000510FE" w:rsidRDefault="00D429EA" w:rsidP="00D429EA">
      <w:pPr>
        <w:spacing w:after="0" w:line="240" w:lineRule="auto"/>
        <w:jc w:val="center"/>
        <w:rPr>
          <w:rFonts w:eastAsia="Calibri" w:cs="Arial"/>
          <w:b/>
          <w:lang w:eastAsia="de-DE"/>
        </w:rPr>
      </w:pPr>
    </w:p>
    <w:p w:rsidR="00D429EA" w:rsidRPr="000510FE" w:rsidRDefault="00D429EA" w:rsidP="00D429EA">
      <w:pPr>
        <w:spacing w:after="0" w:line="240" w:lineRule="auto"/>
        <w:jc w:val="center"/>
        <w:rPr>
          <w:rFonts w:eastAsia="Calibri" w:cs="Arial"/>
          <w:b/>
          <w:lang w:val="en-GB" w:eastAsia="de-DE"/>
        </w:rPr>
      </w:pPr>
    </w:p>
    <w:p w:rsidR="00D429EA" w:rsidRPr="000510FE" w:rsidRDefault="00D429EA" w:rsidP="00D429E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lang w:val="en-GB" w:eastAsia="de-DE"/>
        </w:rPr>
      </w:pPr>
    </w:p>
    <w:p w:rsidR="00D429EA" w:rsidRPr="000510FE" w:rsidRDefault="00D429EA" w:rsidP="00D429E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lang w:val="en-GB" w:eastAsia="de-DE"/>
        </w:rPr>
      </w:pPr>
    </w:p>
    <w:p w:rsidR="00D429EA" w:rsidRPr="000510FE" w:rsidRDefault="00D429EA" w:rsidP="00D429E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404040"/>
          <w:lang w:val="en-GB" w:eastAsia="de-DE"/>
        </w:rPr>
      </w:pPr>
    </w:p>
    <w:p w:rsidR="00D429EA" w:rsidRPr="000510FE" w:rsidRDefault="00D429EA" w:rsidP="00D429E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bCs/>
          <w:sz w:val="28"/>
          <w:szCs w:val="28"/>
          <w:lang w:val="en-GB" w:eastAsia="de-DE"/>
        </w:rPr>
      </w:pPr>
      <w:r w:rsidRPr="000510FE">
        <w:rPr>
          <w:rFonts w:eastAsia="Calibri" w:cs="Arial"/>
          <w:b/>
          <w:bCs/>
          <w:sz w:val="28"/>
          <w:szCs w:val="28"/>
          <w:highlight w:val="yellow"/>
          <w:lang w:val="en-GB" w:eastAsia="de-DE"/>
        </w:rPr>
        <w:t>TITLE OF DELIVERABLE: Subtitle</w:t>
      </w:r>
    </w:p>
    <w:p w:rsidR="00D429EA" w:rsidRPr="000510FE" w:rsidRDefault="00D429EA" w:rsidP="00D429E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bCs/>
          <w:sz w:val="28"/>
          <w:szCs w:val="28"/>
          <w:lang w:val="en-GB" w:eastAsia="de-DE"/>
        </w:rPr>
      </w:pPr>
    </w:p>
    <w:p w:rsidR="00D429EA" w:rsidRPr="000510FE" w:rsidRDefault="00D429EA" w:rsidP="00D429E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lang w:val="en-GB" w:eastAsia="de-DE"/>
        </w:rPr>
      </w:pPr>
    </w:p>
    <w:p w:rsidR="00D429EA" w:rsidRPr="000510FE" w:rsidRDefault="00D429EA" w:rsidP="00D429EA">
      <w:pPr>
        <w:spacing w:after="0" w:line="240" w:lineRule="auto"/>
        <w:jc w:val="center"/>
        <w:rPr>
          <w:rFonts w:ascii="Times New Roman" w:eastAsia="Calibri" w:hAnsi="Times New Roman" w:cs="Arial"/>
          <w:b/>
          <w:lang w:val="en-GB" w:eastAsia="de-D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60" w:firstRow="1" w:lastRow="1" w:firstColumn="0" w:lastColumn="0" w:noHBand="0" w:noVBand="0"/>
      </w:tblPr>
      <w:tblGrid>
        <w:gridCol w:w="2476"/>
        <w:gridCol w:w="6704"/>
      </w:tblGrid>
      <w:tr w:rsidR="00D429EA" w:rsidRPr="000510FE" w:rsidTr="002C578F">
        <w:trPr>
          <w:trHeight w:val="230"/>
          <w:jc w:val="center"/>
        </w:trPr>
        <w:tc>
          <w:tcPr>
            <w:tcW w:w="2476" w:type="dxa"/>
            <w:shd w:val="clear" w:color="auto" w:fill="BFBFBF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Project Acronym: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945C9D" w:rsidRDefault="00945C9D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 xml:space="preserve">PT&amp;SCHE </w:t>
            </w:r>
          </w:p>
        </w:tc>
      </w:tr>
      <w:tr w:rsidR="00D429EA" w:rsidRPr="000510FE" w:rsidTr="002C578F">
        <w:trPr>
          <w:jc w:val="center"/>
        </w:trPr>
        <w:tc>
          <w:tcPr>
            <w:tcW w:w="2476" w:type="dxa"/>
            <w:shd w:val="clear" w:color="auto" w:fill="BFBFBF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Project full title: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945C9D" w:rsidRDefault="00945C9D" w:rsidP="00945C9D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The Introduction of part</w:t>
            </w:r>
            <w:r w:rsidRPr="00945C9D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945C9D">
              <w:rPr>
                <w:rFonts w:cs="Arial"/>
                <w:sz w:val="20"/>
                <w:szCs w:val="20"/>
                <w:lang w:val="en-GB"/>
              </w:rPr>
              <w:t>time and short cycle studies in Serbia</w:t>
            </w:r>
          </w:p>
        </w:tc>
      </w:tr>
      <w:tr w:rsidR="00D429EA" w:rsidRPr="000510FE" w:rsidTr="002C578F">
        <w:trPr>
          <w:jc w:val="center"/>
        </w:trPr>
        <w:tc>
          <w:tcPr>
            <w:tcW w:w="2476" w:type="dxa"/>
            <w:shd w:val="clear" w:color="auto" w:fill="BFBFBF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Project No: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945C9D" w:rsidRDefault="00994671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 w:eastAsia="hu-HU"/>
              </w:rPr>
            </w:pPr>
            <w:r w:rsidRPr="00994671">
              <w:rPr>
                <w:rFonts w:cs="Arial"/>
                <w:sz w:val="20"/>
                <w:szCs w:val="20"/>
                <w:lang w:val="en-GB"/>
              </w:rPr>
              <w:t>561868-EPP-1-2015-1-EE-EPPKA2-CBHE-SP</w:t>
            </w:r>
          </w:p>
        </w:tc>
      </w:tr>
      <w:tr w:rsidR="00D429EA" w:rsidRPr="000510FE" w:rsidTr="002C578F">
        <w:trPr>
          <w:jc w:val="center"/>
        </w:trPr>
        <w:tc>
          <w:tcPr>
            <w:tcW w:w="2476" w:type="dxa"/>
            <w:shd w:val="clear" w:color="auto" w:fill="BFBFBF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Funding Scheme: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ERASMUS+</w:t>
            </w:r>
          </w:p>
        </w:tc>
      </w:tr>
      <w:tr w:rsidR="00D429EA" w:rsidRPr="000510FE" w:rsidTr="002C578F">
        <w:trPr>
          <w:jc w:val="center"/>
        </w:trPr>
        <w:tc>
          <w:tcPr>
            <w:tcW w:w="2476" w:type="dxa"/>
            <w:shd w:val="clear" w:color="auto" w:fill="BFBFBF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Coordinator: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945C9D" w:rsidRDefault="00945C9D" w:rsidP="00945C9D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 w:eastAsia="hu-HU"/>
              </w:rPr>
              <w:t>Tallinn University, TLU</w:t>
            </w:r>
          </w:p>
        </w:tc>
      </w:tr>
      <w:tr w:rsidR="00D429EA" w:rsidRPr="000510FE" w:rsidTr="002C578F">
        <w:trPr>
          <w:jc w:val="center"/>
        </w:trPr>
        <w:tc>
          <w:tcPr>
            <w:tcW w:w="2476" w:type="dxa"/>
            <w:shd w:val="clear" w:color="auto" w:fill="BFBFBF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Project start date: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highlight w:val="yellow"/>
                <w:lang w:val="en-GB"/>
              </w:rPr>
              <w:t>October 15, 2015</w:t>
            </w:r>
          </w:p>
        </w:tc>
      </w:tr>
      <w:tr w:rsidR="00D429EA" w:rsidRPr="000510FE" w:rsidTr="002C578F">
        <w:trPr>
          <w:jc w:val="center"/>
        </w:trPr>
        <w:tc>
          <w:tcPr>
            <w:tcW w:w="2476" w:type="dxa"/>
            <w:shd w:val="clear" w:color="auto" w:fill="BFBFBF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Project duration: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945C9D" w:rsidRDefault="00D429EA" w:rsidP="00945C9D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en-GB" w:eastAsia="hu-HU"/>
              </w:rPr>
            </w:pPr>
            <w:r w:rsidRPr="00945C9D">
              <w:rPr>
                <w:rFonts w:cs="Arial"/>
                <w:sz w:val="20"/>
                <w:szCs w:val="20"/>
                <w:lang w:val="en-GB"/>
              </w:rPr>
              <w:t>36 months</w:t>
            </w:r>
          </w:p>
        </w:tc>
      </w:tr>
    </w:tbl>
    <w:p w:rsidR="00D429EA" w:rsidRPr="000510FE" w:rsidRDefault="00D429EA" w:rsidP="00D429EA">
      <w:pPr>
        <w:spacing w:after="0" w:line="240" w:lineRule="auto"/>
        <w:jc w:val="center"/>
        <w:rPr>
          <w:rFonts w:ascii="Times New Roman" w:eastAsia="Calibri" w:hAnsi="Times New Roman" w:cs="Arial"/>
          <w:b/>
          <w:lang w:val="en-GB" w:eastAsia="de-DE"/>
        </w:rPr>
      </w:pPr>
    </w:p>
    <w:p w:rsidR="00D429EA" w:rsidRPr="000510FE" w:rsidRDefault="00D429EA" w:rsidP="00D429EA">
      <w:pPr>
        <w:spacing w:after="0" w:line="240" w:lineRule="auto"/>
        <w:jc w:val="center"/>
        <w:rPr>
          <w:rFonts w:ascii="Times New Roman" w:eastAsia="Calibri" w:hAnsi="Times New Roman" w:cs="Arial"/>
          <w:b/>
          <w:lang w:val="en-GB" w:eastAsia="de-DE"/>
        </w:rPr>
      </w:pPr>
    </w:p>
    <w:p w:rsidR="00D429EA" w:rsidRPr="000510FE" w:rsidRDefault="00D429EA" w:rsidP="00D429EA">
      <w:pPr>
        <w:spacing w:after="0" w:line="240" w:lineRule="auto"/>
        <w:jc w:val="center"/>
        <w:rPr>
          <w:rFonts w:ascii="Times New Roman" w:eastAsia="Calibri" w:hAnsi="Times New Roman" w:cs="Arial"/>
          <w:b/>
          <w:lang w:val="en-GB" w:eastAsia="de-D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60" w:firstRow="1" w:lastRow="1" w:firstColumn="0" w:lastColumn="0" w:noHBand="0" w:noVBand="0"/>
      </w:tblPr>
      <w:tblGrid>
        <w:gridCol w:w="2476"/>
        <w:gridCol w:w="6704"/>
      </w:tblGrid>
      <w:tr w:rsidR="00D429EA" w:rsidRPr="000510FE" w:rsidTr="002C578F">
        <w:trPr>
          <w:trHeight w:val="230"/>
          <w:jc w:val="center"/>
        </w:trPr>
        <w:tc>
          <w:tcPr>
            <w:tcW w:w="2476" w:type="dxa"/>
            <w:shd w:val="clear" w:color="auto" w:fill="BFBFBF" w:themeFill="background1" w:themeFillShade="BF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Abstract</w:t>
            </w:r>
          </w:p>
          <w:p w:rsidR="00D429EA" w:rsidRPr="000510FE" w:rsidRDefault="00D429EA" w:rsidP="00945C9D">
            <w:pPr>
              <w:rPr>
                <w:lang w:val="en-GB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highlight w:val="yellow"/>
                <w:lang w:val="en-GB"/>
              </w:rPr>
              <w:t>&lt;a sentence or two describing the objectives and key outcomes of the deliverable&gt;</w:t>
            </w:r>
          </w:p>
          <w:p w:rsidR="00D429EA" w:rsidRPr="000510FE" w:rsidRDefault="00D429EA" w:rsidP="00945C9D">
            <w:pPr>
              <w:rPr>
                <w:lang w:val="en-GB"/>
              </w:rPr>
            </w:pPr>
          </w:p>
        </w:tc>
      </w:tr>
    </w:tbl>
    <w:p w:rsidR="00D429EA" w:rsidRPr="000510FE" w:rsidRDefault="00D429EA" w:rsidP="00945C9D">
      <w:pPr>
        <w:rPr>
          <w:rFonts w:eastAsia="Times New Roman" w:cs="Arial"/>
          <w:bCs/>
          <w:sz w:val="24"/>
          <w:szCs w:val="24"/>
          <w:lang w:eastAsia="de-DE"/>
        </w:rPr>
      </w:pPr>
    </w:p>
    <w:p w:rsidR="00D429EA" w:rsidRPr="000510FE" w:rsidRDefault="00D429EA" w:rsidP="00945C9D">
      <w:pPr>
        <w:rPr>
          <w:rFonts w:eastAsia="Times New Roman" w:cs="Arial"/>
          <w:bCs/>
          <w:sz w:val="24"/>
          <w:szCs w:val="24"/>
          <w:lang w:eastAsia="de-DE"/>
        </w:rPr>
      </w:pPr>
    </w:p>
    <w:p w:rsidR="00267747" w:rsidRDefault="00267747" w:rsidP="00945C9D">
      <w:bookmarkStart w:id="1" w:name="_Toc347927424"/>
      <w:bookmarkStart w:id="2" w:name="_Toc437508904"/>
    </w:p>
    <w:p w:rsidR="00D429EA" w:rsidRPr="000510FE" w:rsidRDefault="00D429EA" w:rsidP="00945C9D">
      <w:r w:rsidRPr="000510FE">
        <w:t>VERSIONING AND CONTRIBUTION HISTORY</w:t>
      </w:r>
      <w:bookmarkEnd w:id="1"/>
      <w:bookmarkEnd w:id="2"/>
      <w:r w:rsidRPr="000510FE">
        <w:t xml:space="preserve"> </w:t>
      </w:r>
    </w:p>
    <w:p w:rsidR="00D429EA" w:rsidRPr="000510FE" w:rsidRDefault="00D429EA" w:rsidP="00945C9D">
      <w:pPr>
        <w:rPr>
          <w:rFonts w:eastAsia="Calibri" w:cs="Arial"/>
          <w:bCs/>
          <w:sz w:val="20"/>
          <w:szCs w:val="20"/>
          <w:lang w:val="en-GB" w:eastAsia="de-DE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28"/>
        <w:gridCol w:w="1997"/>
        <w:gridCol w:w="3243"/>
        <w:gridCol w:w="2620"/>
      </w:tblGrid>
      <w:tr w:rsidR="00D429EA" w:rsidRPr="000510FE" w:rsidTr="002C578F">
        <w:trPr>
          <w:trHeight w:val="310"/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Version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Date</w:t>
            </w:r>
          </w:p>
        </w:tc>
        <w:tc>
          <w:tcPr>
            <w:tcW w:w="3243" w:type="dxa"/>
            <w:shd w:val="clear" w:color="auto" w:fill="BFBFBF" w:themeFill="background1" w:themeFillShade="BF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Revision Description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 xml:space="preserve">Partner responsible </w:t>
            </w:r>
          </w:p>
        </w:tc>
      </w:tr>
      <w:tr w:rsidR="00D429EA" w:rsidRPr="000510FE" w:rsidTr="002C578F">
        <w:trPr>
          <w:trHeight w:val="31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v.01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highlight w:val="yellow"/>
                <w:lang w:val="en-GB"/>
              </w:rPr>
            </w:pPr>
            <w:r w:rsidRPr="000510FE">
              <w:rPr>
                <w:highlight w:val="yellow"/>
                <w:lang w:val="en-GB"/>
              </w:rPr>
              <w:t>xx/xx/</w:t>
            </w:r>
            <w:proofErr w:type="spellStart"/>
            <w:r w:rsidRPr="000510FE">
              <w:rPr>
                <w:highlight w:val="yellow"/>
                <w:lang w:val="en-GB"/>
              </w:rPr>
              <w:t>xxxx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highlight w:val="yellow"/>
                <w:lang w:val="en-GB"/>
              </w:rPr>
            </w:pPr>
            <w:r w:rsidRPr="000510FE">
              <w:rPr>
                <w:highlight w:val="yellow"/>
                <w:lang w:val="en-GB"/>
              </w:rPr>
              <w:t>First draft version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highlight w:val="yellow"/>
                <w:lang w:val="en-GB"/>
              </w:rPr>
            </w:pPr>
            <w:r w:rsidRPr="000510FE">
              <w:rPr>
                <w:highlight w:val="yellow"/>
                <w:lang w:val="en-GB"/>
              </w:rPr>
              <w:t>Org. abbrev. (Name 1; Name 2 etc.)</w:t>
            </w:r>
          </w:p>
        </w:tc>
      </w:tr>
      <w:tr w:rsidR="00D429EA" w:rsidRPr="000510FE" w:rsidTr="002C578F">
        <w:trPr>
          <w:trHeight w:val="31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v.02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</w:tr>
      <w:tr w:rsidR="00D429EA" w:rsidRPr="000510FE" w:rsidTr="002C578F">
        <w:trPr>
          <w:trHeight w:val="313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v.03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</w:tr>
      <w:tr w:rsidR="00D429EA" w:rsidRPr="000510FE" w:rsidTr="002C578F">
        <w:trPr>
          <w:trHeight w:val="313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  <w:r w:rsidRPr="000510FE">
              <w:rPr>
                <w:lang w:val="en-GB"/>
              </w:rPr>
              <w:t>v.04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429EA" w:rsidRPr="000510FE" w:rsidRDefault="00D429EA" w:rsidP="00945C9D">
            <w:pPr>
              <w:rPr>
                <w:lang w:val="en-GB"/>
              </w:rPr>
            </w:pPr>
          </w:p>
        </w:tc>
      </w:tr>
    </w:tbl>
    <w:p w:rsidR="00D429EA" w:rsidRPr="000510FE" w:rsidRDefault="00D429EA" w:rsidP="00D429EA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val="en-GB" w:eastAsia="de-DE"/>
        </w:rPr>
      </w:pPr>
    </w:p>
    <w:p w:rsidR="00D429EA" w:rsidRPr="000510FE" w:rsidRDefault="00D429EA" w:rsidP="00D429EA">
      <w:p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de-DE"/>
        </w:rPr>
      </w:pPr>
    </w:p>
    <w:p w:rsidR="000209DD" w:rsidRDefault="000209DD" w:rsidP="00B26A9C">
      <w:pPr>
        <w:pStyle w:val="Heading1"/>
        <w:numPr>
          <w:ilvl w:val="0"/>
          <w:numId w:val="0"/>
        </w:numPr>
        <w:ind w:left="720" w:hanging="360"/>
      </w:pPr>
    </w:p>
    <w:p w:rsidR="00945C9D" w:rsidRDefault="00945C9D" w:rsidP="00945C9D"/>
    <w:p w:rsidR="00945C9D" w:rsidRDefault="00945C9D" w:rsidP="00945C9D"/>
    <w:p w:rsidR="00945C9D" w:rsidRDefault="00945C9D" w:rsidP="00945C9D"/>
    <w:p w:rsidR="00945C9D" w:rsidRDefault="00945C9D" w:rsidP="00945C9D"/>
    <w:p w:rsidR="00945C9D" w:rsidRDefault="00945C9D" w:rsidP="00945C9D"/>
    <w:p w:rsidR="00945C9D" w:rsidRDefault="00945C9D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>
      <w:r>
        <w:t>TABLE OF CONTENT:</w:t>
      </w:r>
    </w:p>
    <w:p w:rsidR="00267747" w:rsidRDefault="00954C5B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1787538" w:history="1">
        <w:r w:rsidR="00267747" w:rsidRPr="00525A63">
          <w:rPr>
            <w:rStyle w:val="Hyperlink"/>
            <w:noProof/>
          </w:rPr>
          <w:t>1.</w:t>
        </w:r>
        <w:r w:rsidR="00267747">
          <w:rPr>
            <w:rFonts w:asciiTheme="minorHAnsi" w:eastAsiaTheme="minorEastAsia" w:hAnsiTheme="minorHAnsi"/>
            <w:noProof/>
          </w:rPr>
          <w:tab/>
        </w:r>
        <w:r w:rsidR="00267747" w:rsidRPr="00525A63">
          <w:rPr>
            <w:rStyle w:val="Hyperlink"/>
            <w:noProof/>
          </w:rPr>
          <w:t>Heading 1</w:t>
        </w:r>
        <w:r w:rsidR="00267747">
          <w:rPr>
            <w:noProof/>
            <w:webHidden/>
          </w:rPr>
          <w:tab/>
        </w:r>
        <w:r w:rsidR="00267747">
          <w:rPr>
            <w:noProof/>
            <w:webHidden/>
          </w:rPr>
          <w:fldChar w:fldCharType="begin"/>
        </w:r>
        <w:r w:rsidR="00267747">
          <w:rPr>
            <w:noProof/>
            <w:webHidden/>
          </w:rPr>
          <w:instrText xml:space="preserve"> PAGEREF _Toc491787538 \h </w:instrText>
        </w:r>
        <w:r w:rsidR="00267747">
          <w:rPr>
            <w:noProof/>
            <w:webHidden/>
          </w:rPr>
        </w:r>
        <w:r w:rsidR="00267747">
          <w:rPr>
            <w:noProof/>
            <w:webHidden/>
          </w:rPr>
          <w:fldChar w:fldCharType="separate"/>
        </w:r>
        <w:r w:rsidR="00267747">
          <w:rPr>
            <w:noProof/>
            <w:webHidden/>
          </w:rPr>
          <w:t>4</w:t>
        </w:r>
        <w:r w:rsidR="00267747">
          <w:rPr>
            <w:noProof/>
            <w:webHidden/>
          </w:rPr>
          <w:fldChar w:fldCharType="end"/>
        </w:r>
      </w:hyperlink>
    </w:p>
    <w:p w:rsidR="00267747" w:rsidRDefault="00E4588D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91787539" w:history="1">
        <w:r w:rsidR="00267747" w:rsidRPr="00525A63">
          <w:rPr>
            <w:rStyle w:val="Hyperlink"/>
            <w:noProof/>
          </w:rPr>
          <w:t>1.1.</w:t>
        </w:r>
        <w:r w:rsidR="00267747">
          <w:rPr>
            <w:rFonts w:asciiTheme="minorHAnsi" w:eastAsiaTheme="minorEastAsia" w:hAnsiTheme="minorHAnsi"/>
            <w:noProof/>
          </w:rPr>
          <w:tab/>
        </w:r>
        <w:r w:rsidR="00267747" w:rsidRPr="00525A63">
          <w:rPr>
            <w:rStyle w:val="Hyperlink"/>
            <w:noProof/>
          </w:rPr>
          <w:t>Heading 2</w:t>
        </w:r>
        <w:r w:rsidR="00267747">
          <w:rPr>
            <w:noProof/>
            <w:webHidden/>
          </w:rPr>
          <w:tab/>
        </w:r>
        <w:r w:rsidR="00267747">
          <w:rPr>
            <w:noProof/>
            <w:webHidden/>
          </w:rPr>
          <w:fldChar w:fldCharType="begin"/>
        </w:r>
        <w:r w:rsidR="00267747">
          <w:rPr>
            <w:noProof/>
            <w:webHidden/>
          </w:rPr>
          <w:instrText xml:space="preserve"> PAGEREF _Toc491787539 \h </w:instrText>
        </w:r>
        <w:r w:rsidR="00267747">
          <w:rPr>
            <w:noProof/>
            <w:webHidden/>
          </w:rPr>
        </w:r>
        <w:r w:rsidR="00267747">
          <w:rPr>
            <w:noProof/>
            <w:webHidden/>
          </w:rPr>
          <w:fldChar w:fldCharType="separate"/>
        </w:r>
        <w:r w:rsidR="00267747">
          <w:rPr>
            <w:noProof/>
            <w:webHidden/>
          </w:rPr>
          <w:t>4</w:t>
        </w:r>
        <w:r w:rsidR="00267747">
          <w:rPr>
            <w:noProof/>
            <w:webHidden/>
          </w:rPr>
          <w:fldChar w:fldCharType="end"/>
        </w:r>
      </w:hyperlink>
    </w:p>
    <w:p w:rsidR="00267747" w:rsidRDefault="00E4588D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91787540" w:history="1">
        <w:r w:rsidR="00267747" w:rsidRPr="00525A63">
          <w:rPr>
            <w:rStyle w:val="Hyperlink"/>
            <w:noProof/>
          </w:rPr>
          <w:t>Heading 3</w:t>
        </w:r>
        <w:r w:rsidR="00267747">
          <w:rPr>
            <w:noProof/>
            <w:webHidden/>
          </w:rPr>
          <w:tab/>
        </w:r>
        <w:r w:rsidR="00267747">
          <w:rPr>
            <w:noProof/>
            <w:webHidden/>
          </w:rPr>
          <w:fldChar w:fldCharType="begin"/>
        </w:r>
        <w:r w:rsidR="00267747">
          <w:rPr>
            <w:noProof/>
            <w:webHidden/>
          </w:rPr>
          <w:instrText xml:space="preserve"> PAGEREF _Toc491787540 \h </w:instrText>
        </w:r>
        <w:r w:rsidR="00267747">
          <w:rPr>
            <w:noProof/>
            <w:webHidden/>
          </w:rPr>
        </w:r>
        <w:r w:rsidR="00267747">
          <w:rPr>
            <w:noProof/>
            <w:webHidden/>
          </w:rPr>
          <w:fldChar w:fldCharType="separate"/>
        </w:r>
        <w:r w:rsidR="00267747">
          <w:rPr>
            <w:noProof/>
            <w:webHidden/>
          </w:rPr>
          <w:t>4</w:t>
        </w:r>
        <w:r w:rsidR="00267747">
          <w:rPr>
            <w:noProof/>
            <w:webHidden/>
          </w:rPr>
          <w:fldChar w:fldCharType="end"/>
        </w:r>
      </w:hyperlink>
    </w:p>
    <w:p w:rsidR="00994671" w:rsidRDefault="00954C5B" w:rsidP="00945C9D">
      <w:r>
        <w:fldChar w:fldCharType="end"/>
      </w:r>
    </w:p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945C9D"/>
    <w:p w:rsidR="00994671" w:rsidRDefault="00994671" w:rsidP="00B26A9C">
      <w:pPr>
        <w:pStyle w:val="Heading1"/>
        <w:numPr>
          <w:ilvl w:val="0"/>
          <w:numId w:val="0"/>
        </w:numPr>
        <w:ind w:left="720"/>
      </w:pPr>
    </w:p>
    <w:p w:rsidR="00994671" w:rsidRDefault="00954C5B" w:rsidP="00954C5B">
      <w:pPr>
        <w:pStyle w:val="Heading1"/>
      </w:pPr>
      <w:bookmarkStart w:id="3" w:name="_Toc491787538"/>
      <w:r>
        <w:t>Heading 1</w:t>
      </w:r>
      <w:bookmarkEnd w:id="3"/>
    </w:p>
    <w:p w:rsidR="00954C5B" w:rsidRDefault="00954C5B" w:rsidP="00954C5B">
      <w:pPr>
        <w:pStyle w:val="Heading2"/>
      </w:pPr>
      <w:bookmarkStart w:id="4" w:name="_Toc491787539"/>
      <w:r>
        <w:t>Heading 2</w:t>
      </w:r>
      <w:bookmarkEnd w:id="4"/>
    </w:p>
    <w:p w:rsidR="00954C5B" w:rsidRPr="00954C5B" w:rsidRDefault="00954C5B" w:rsidP="00954C5B">
      <w:pPr>
        <w:pStyle w:val="Heading3"/>
      </w:pPr>
      <w:bookmarkStart w:id="5" w:name="_Toc491787540"/>
      <w:r>
        <w:t>Heading 3</w:t>
      </w:r>
      <w:bookmarkEnd w:id="5"/>
    </w:p>
    <w:sectPr w:rsidR="00954C5B" w:rsidRPr="00954C5B" w:rsidSect="006225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8D" w:rsidRDefault="00E4588D" w:rsidP="006225E7">
      <w:pPr>
        <w:spacing w:after="0" w:line="240" w:lineRule="auto"/>
      </w:pPr>
      <w:r>
        <w:separator/>
      </w:r>
    </w:p>
  </w:endnote>
  <w:endnote w:type="continuationSeparator" w:id="0">
    <w:p w:rsidR="00E4588D" w:rsidRDefault="00E4588D" w:rsidP="006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E7" w:rsidRPr="00192B74" w:rsidRDefault="006225E7" w:rsidP="00192B74">
    <w:pPr>
      <w:pStyle w:val="Footer"/>
      <w:jc w:val="center"/>
      <w:rPr>
        <w:rFonts w:cs="Arial"/>
        <w:color w:val="0D0D0D" w:themeColor="text1" w:themeTint="F2"/>
      </w:rPr>
    </w:pPr>
    <w:r w:rsidRPr="00192B74">
      <w:rPr>
        <w:rFonts w:cs="Arial"/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F4AB8" wp14:editId="22C25175">
              <wp:simplePos x="0" y="0"/>
              <wp:positionH relativeFrom="column">
                <wp:posOffset>-85725</wp:posOffset>
              </wp:positionH>
              <wp:positionV relativeFrom="paragraph">
                <wp:posOffset>-153670</wp:posOffset>
              </wp:positionV>
              <wp:extent cx="5925185" cy="17780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00469" id="Rectangle 3" o:spid="_x0000_s1026" style="position:absolute;margin-left:-6.75pt;margin-top:-12.1pt;width:466.5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" fillcolor="#223d84" stroked="f" strokeweight="2pt"/>
          </w:pict>
        </mc:Fallback>
      </mc:AlternateContent>
    </w:r>
    <w:r w:rsidRPr="00192B74">
      <w:rPr>
        <w:rFonts w:cs="Arial"/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39D53C" wp14:editId="59B61485">
              <wp:simplePos x="0" y="0"/>
              <wp:positionH relativeFrom="column">
                <wp:posOffset>152400</wp:posOffset>
              </wp:positionH>
              <wp:positionV relativeFrom="paragraph">
                <wp:posOffset>-7859395</wp:posOffset>
              </wp:positionV>
              <wp:extent cx="5925312" cy="18288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312" cy="18288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F8504" id="Rectangle 4" o:spid="_x0000_s1026" style="position:absolute;margin-left:12pt;margin-top:-618.85pt;width:466.5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" fillcolor="#223d84" stroked="f" strokeweight="2pt"/>
          </w:pict>
        </mc:Fallback>
      </mc:AlternateContent>
    </w:r>
    <w:r w:rsidR="00192B74" w:rsidRPr="00192B74">
      <w:rPr>
        <w:rFonts w:cs="Arial"/>
        <w:color w:val="0D0D0D" w:themeColor="text1" w:themeTint="F2"/>
      </w:rPr>
      <w:t>www.pt-sche.metropolitan.ac.rs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8D" w:rsidRDefault="00E4588D" w:rsidP="006225E7">
      <w:pPr>
        <w:spacing w:after="0" w:line="240" w:lineRule="auto"/>
      </w:pPr>
      <w:r>
        <w:separator/>
      </w:r>
    </w:p>
  </w:footnote>
  <w:footnote w:type="continuationSeparator" w:id="0">
    <w:p w:rsidR="00E4588D" w:rsidRDefault="00E4588D" w:rsidP="0062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E7" w:rsidRDefault="00D429EA" w:rsidP="006225E7">
    <w:pPr>
      <w:pStyle w:val="Header"/>
      <w:jc w:val="right"/>
    </w:pPr>
    <w:r>
      <w:rPr>
        <w:noProof/>
      </w:rPr>
      <w:drawing>
        <wp:inline distT="0" distB="0" distL="0" distR="0">
          <wp:extent cx="1280160" cy="777240"/>
          <wp:effectExtent l="0" t="0" r="0" b="3810"/>
          <wp:docPr id="10" name="Picture 10" descr="pts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5E7">
      <w:tab/>
    </w:r>
    <w:r w:rsidR="006225E7">
      <w:tab/>
      <w:t xml:space="preserve"> </w:t>
    </w:r>
    <w:r w:rsidR="006225E7">
      <w:rPr>
        <w:noProof/>
      </w:rPr>
      <w:drawing>
        <wp:inline distT="0" distB="0" distL="0" distR="0" wp14:anchorId="00899766" wp14:editId="3981D150">
          <wp:extent cx="1990725" cy="594674"/>
          <wp:effectExtent l="0" t="0" r="0" b="0"/>
          <wp:docPr id="2" name="Picture 2" descr="http://spu.fem.uniag.sk/Elena.Horska/foodcost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pu.fem.uniag.sk/Elena.Horska/foodcost/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12" cy="59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5E7" w:rsidRDefault="006225E7" w:rsidP="006225E7">
    <w:pPr>
      <w:pStyle w:val="Header"/>
      <w:jc w:val="right"/>
    </w:pPr>
  </w:p>
  <w:p w:rsidR="006225E7" w:rsidRDefault="00622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671"/>
    <w:multiLevelType w:val="hybridMultilevel"/>
    <w:tmpl w:val="A46AFD58"/>
    <w:lvl w:ilvl="0" w:tplc="B22E285E">
      <w:start w:val="1"/>
      <w:numFmt w:val="decimal"/>
      <w:pStyle w:val="Heading2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D5A34"/>
    <w:multiLevelType w:val="hybridMultilevel"/>
    <w:tmpl w:val="668EC966"/>
    <w:lvl w:ilvl="0" w:tplc="2980648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7"/>
    <w:rsid w:val="000209DD"/>
    <w:rsid w:val="0005175E"/>
    <w:rsid w:val="00056D95"/>
    <w:rsid w:val="000A2926"/>
    <w:rsid w:val="000C058E"/>
    <w:rsid w:val="00141240"/>
    <w:rsid w:val="00146EAE"/>
    <w:rsid w:val="00147BBE"/>
    <w:rsid w:val="00185A67"/>
    <w:rsid w:val="00192B74"/>
    <w:rsid w:val="001A6300"/>
    <w:rsid w:val="001B0033"/>
    <w:rsid w:val="001C2829"/>
    <w:rsid w:val="001E5FB4"/>
    <w:rsid w:val="00226BFA"/>
    <w:rsid w:val="002275E3"/>
    <w:rsid w:val="002425BC"/>
    <w:rsid w:val="00267747"/>
    <w:rsid w:val="002A197D"/>
    <w:rsid w:val="003060DF"/>
    <w:rsid w:val="0039007E"/>
    <w:rsid w:val="003B00D5"/>
    <w:rsid w:val="0041460A"/>
    <w:rsid w:val="00425BD5"/>
    <w:rsid w:val="00497F19"/>
    <w:rsid w:val="004A43C7"/>
    <w:rsid w:val="004B50E7"/>
    <w:rsid w:val="004E267A"/>
    <w:rsid w:val="004F0583"/>
    <w:rsid w:val="00587091"/>
    <w:rsid w:val="005C5887"/>
    <w:rsid w:val="005D0BC5"/>
    <w:rsid w:val="005E1D84"/>
    <w:rsid w:val="005F5429"/>
    <w:rsid w:val="006225E7"/>
    <w:rsid w:val="006E25CE"/>
    <w:rsid w:val="007121EC"/>
    <w:rsid w:val="00726D41"/>
    <w:rsid w:val="00761A68"/>
    <w:rsid w:val="007D7CE3"/>
    <w:rsid w:val="007F172A"/>
    <w:rsid w:val="007F6D1F"/>
    <w:rsid w:val="00803480"/>
    <w:rsid w:val="00894D44"/>
    <w:rsid w:val="008E2D1B"/>
    <w:rsid w:val="008E4FD1"/>
    <w:rsid w:val="00920F01"/>
    <w:rsid w:val="0093238F"/>
    <w:rsid w:val="00945C9D"/>
    <w:rsid w:val="009511AB"/>
    <w:rsid w:val="00954C5B"/>
    <w:rsid w:val="009558F1"/>
    <w:rsid w:val="00975A9F"/>
    <w:rsid w:val="00975B04"/>
    <w:rsid w:val="00994671"/>
    <w:rsid w:val="009D093C"/>
    <w:rsid w:val="009D0E64"/>
    <w:rsid w:val="00A05C8B"/>
    <w:rsid w:val="00A24876"/>
    <w:rsid w:val="00AB5118"/>
    <w:rsid w:val="00AE1A74"/>
    <w:rsid w:val="00B26A9C"/>
    <w:rsid w:val="00B55375"/>
    <w:rsid w:val="00C01C5C"/>
    <w:rsid w:val="00C039EF"/>
    <w:rsid w:val="00C150B8"/>
    <w:rsid w:val="00C31213"/>
    <w:rsid w:val="00C563EF"/>
    <w:rsid w:val="00C813CE"/>
    <w:rsid w:val="00D21C5B"/>
    <w:rsid w:val="00D429EA"/>
    <w:rsid w:val="00DA4401"/>
    <w:rsid w:val="00DA5AA4"/>
    <w:rsid w:val="00DD74A1"/>
    <w:rsid w:val="00E00C3B"/>
    <w:rsid w:val="00E4588D"/>
    <w:rsid w:val="00E60844"/>
    <w:rsid w:val="00E810D0"/>
    <w:rsid w:val="00E87EDD"/>
    <w:rsid w:val="00EB4DE5"/>
    <w:rsid w:val="00F1199A"/>
    <w:rsid w:val="00F16275"/>
    <w:rsid w:val="00F40B7F"/>
    <w:rsid w:val="00F71192"/>
    <w:rsid w:val="00FC76D5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F8425-E590-42AD-9E86-1A394352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74"/>
    <w:rPr>
      <w:rFonts w:ascii="Arial" w:hAnsi="Arial"/>
    </w:rPr>
  </w:style>
  <w:style w:type="paragraph" w:styleId="Heading1">
    <w:name w:val="heading 1"/>
    <w:aliases w:val="PT&amp;SCHE Heading 1"/>
    <w:basedOn w:val="Normal"/>
    <w:next w:val="Normal"/>
    <w:link w:val="Heading1Char"/>
    <w:uiPriority w:val="9"/>
    <w:qFormat/>
    <w:rsid w:val="00267747"/>
    <w:pPr>
      <w:keepNext/>
      <w:keepLines/>
      <w:numPr>
        <w:numId w:val="1"/>
      </w:numPr>
      <w:spacing w:before="480" w:after="360"/>
      <w:ind w:left="0" w:firstLine="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Heading2">
    <w:name w:val="heading 2"/>
    <w:aliases w:val="PT&amp;SCHE Heading 2"/>
    <w:basedOn w:val="Normal"/>
    <w:next w:val="Normal"/>
    <w:link w:val="Heading2Char"/>
    <w:uiPriority w:val="9"/>
    <w:unhideWhenUsed/>
    <w:qFormat/>
    <w:rsid w:val="00B26A9C"/>
    <w:pPr>
      <w:keepNext/>
      <w:keepLines/>
      <w:numPr>
        <w:numId w:val="2"/>
      </w:numPr>
      <w:spacing w:before="120" w:after="120" w:line="360" w:lineRule="auto"/>
      <w:ind w:left="0" w:firstLine="0"/>
      <w:outlineLvl w:val="1"/>
    </w:pPr>
    <w:rPr>
      <w:rFonts w:eastAsiaTheme="majorEastAsia" w:cstheme="majorBidi"/>
      <w:b/>
      <w:bCs/>
      <w:color w:val="0D0D0D" w:themeColor="text1" w:themeTint="F2"/>
      <w:sz w:val="28"/>
      <w:szCs w:val="26"/>
    </w:rPr>
  </w:style>
  <w:style w:type="paragraph" w:styleId="Heading3">
    <w:name w:val="heading 3"/>
    <w:aliases w:val="PT&amp;SCHE Heading 3"/>
    <w:basedOn w:val="Normal"/>
    <w:next w:val="Normal"/>
    <w:link w:val="Heading3Char"/>
    <w:uiPriority w:val="9"/>
    <w:unhideWhenUsed/>
    <w:qFormat/>
    <w:rsid w:val="00267747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D5"/>
    <w:pPr>
      <w:spacing w:after="0" w:line="240" w:lineRule="auto"/>
    </w:pPr>
    <w:rPr>
      <w:rFonts w:ascii="Myriad Pro" w:hAnsi="Myriad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0000"/>
      </w:rPr>
    </w:tblStylePr>
  </w:style>
  <w:style w:type="table" w:customStyle="1" w:styleId="MetPredmeti">
    <w:name w:val="MetPredmeti"/>
    <w:basedOn w:val="TableNormal"/>
    <w:rsid w:val="00C039E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E7"/>
  </w:style>
  <w:style w:type="paragraph" w:styleId="Footer">
    <w:name w:val="footer"/>
    <w:basedOn w:val="Normal"/>
    <w:link w:val="Foot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E7"/>
  </w:style>
  <w:style w:type="paragraph" w:styleId="BalloonText">
    <w:name w:val="Balloon Text"/>
    <w:basedOn w:val="Normal"/>
    <w:link w:val="BalloonTextChar"/>
    <w:uiPriority w:val="99"/>
    <w:semiHidden/>
    <w:unhideWhenUsed/>
    <w:rsid w:val="0062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T&amp;SCHE Heading 1 Char"/>
    <w:basedOn w:val="DefaultParagraphFont"/>
    <w:link w:val="Heading1"/>
    <w:uiPriority w:val="9"/>
    <w:rsid w:val="00267747"/>
    <w:rPr>
      <w:rFonts w:ascii="Arial" w:eastAsiaTheme="majorEastAsia" w:hAnsi="Arial" w:cstheme="majorBidi"/>
      <w:b/>
      <w:bCs/>
      <w:color w:val="0D0D0D" w:themeColor="text1" w:themeTint="F2"/>
      <w:sz w:val="36"/>
      <w:szCs w:val="28"/>
    </w:rPr>
  </w:style>
  <w:style w:type="character" w:styleId="Strong">
    <w:name w:val="Strong"/>
    <w:basedOn w:val="DefaultParagraphFont"/>
    <w:uiPriority w:val="22"/>
    <w:qFormat/>
    <w:rsid w:val="006225E7"/>
    <w:rPr>
      <w:b/>
      <w:bCs/>
    </w:rPr>
  </w:style>
  <w:style w:type="character" w:customStyle="1" w:styleId="apple-converted-space">
    <w:name w:val="apple-converted-space"/>
    <w:basedOn w:val="DefaultParagraphFont"/>
    <w:rsid w:val="006225E7"/>
  </w:style>
  <w:style w:type="character" w:customStyle="1" w:styleId="Heading2Char">
    <w:name w:val="Heading 2 Char"/>
    <w:aliases w:val="PT&amp;SCHE Heading 2 Char"/>
    <w:basedOn w:val="DefaultParagraphFont"/>
    <w:link w:val="Heading2"/>
    <w:uiPriority w:val="9"/>
    <w:rsid w:val="00B26A9C"/>
    <w:rPr>
      <w:rFonts w:ascii="Arial" w:eastAsiaTheme="majorEastAsia" w:hAnsi="Arial" w:cstheme="majorBidi"/>
      <w:b/>
      <w:bCs/>
      <w:color w:val="0D0D0D" w:themeColor="text1" w:themeTint="F2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D429EA"/>
    <w:rPr>
      <w:color w:val="0000FF" w:themeColor="hyperlink"/>
      <w:u w:val="single"/>
    </w:rPr>
  </w:style>
  <w:style w:type="paragraph" w:customStyle="1" w:styleId="IF4TMtable">
    <w:name w:val="IF4TM table"/>
    <w:basedOn w:val="Normal"/>
    <w:rsid w:val="00D429EA"/>
    <w:pPr>
      <w:spacing w:after="0" w:line="240" w:lineRule="auto"/>
    </w:pPr>
    <w:rPr>
      <w:rFonts w:eastAsia="Calibri" w:cs="Arial"/>
      <w:sz w:val="20"/>
      <w:lang w:eastAsia="de-DE"/>
    </w:rPr>
  </w:style>
  <w:style w:type="paragraph" w:customStyle="1" w:styleId="IF4TMheader">
    <w:name w:val="IF4TM_header"/>
    <w:basedOn w:val="IF4TMtable"/>
    <w:rsid w:val="00D429EA"/>
    <w:pPr>
      <w:pBdr>
        <w:bottom w:val="single" w:sz="4" w:space="1" w:color="auto"/>
      </w:pBdr>
      <w:jc w:val="center"/>
    </w:pPr>
    <w:rPr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94671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Heading3Char">
    <w:name w:val="Heading 3 Char"/>
    <w:aliases w:val="PT&amp;SCHE Heading 3 Char"/>
    <w:basedOn w:val="DefaultParagraphFont"/>
    <w:link w:val="Heading3"/>
    <w:uiPriority w:val="9"/>
    <w:rsid w:val="00267747"/>
    <w:rPr>
      <w:rFonts w:ascii="Arial" w:eastAsiaTheme="majorEastAsia" w:hAnsi="Arial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54C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4C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4C5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D578-2A7E-4C25-9084-27D0BF4B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mladen.radic</dc:creator>
  <cp:lastModifiedBy>Nada</cp:lastModifiedBy>
  <cp:revision>2</cp:revision>
  <dcterms:created xsi:type="dcterms:W3CDTF">2017-09-28T20:51:00Z</dcterms:created>
  <dcterms:modified xsi:type="dcterms:W3CDTF">2017-09-28T20:51:00Z</dcterms:modified>
</cp:coreProperties>
</file>