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7D0E4" w14:textId="77777777" w:rsidR="002F5DF0" w:rsidRDefault="002F5DF0" w:rsidP="002F5DF0">
      <w:pPr>
        <w:spacing w:before="0"/>
        <w:rPr>
          <w:rFonts w:eastAsia="Calibri" w:cs="Arial"/>
          <w:b/>
          <w:lang w:eastAsia="de-DE"/>
        </w:rPr>
      </w:pPr>
    </w:p>
    <w:p w14:paraId="6F757605" w14:textId="77777777" w:rsidR="002F5DF0" w:rsidRDefault="002F5DF0" w:rsidP="002F5DF0">
      <w:pPr>
        <w:spacing w:before="0"/>
        <w:rPr>
          <w:rFonts w:eastAsia="Calibri" w:cs="Arial"/>
          <w:b/>
          <w:lang w:eastAsia="de-DE"/>
        </w:rPr>
      </w:pPr>
    </w:p>
    <w:p w14:paraId="083D8AB1" w14:textId="77777777" w:rsidR="002F5DF0" w:rsidRPr="00D17E12" w:rsidRDefault="002F5DF0" w:rsidP="002F5DF0">
      <w:pPr>
        <w:spacing w:before="0"/>
        <w:jc w:val="center"/>
      </w:pPr>
      <w:r>
        <w:rPr>
          <w:rFonts w:eastAsia="Calibri" w:cs="Arial"/>
          <w:b/>
          <w:lang w:eastAsia="de-DE"/>
        </w:rPr>
        <w:t>Act.WP2.6</w:t>
      </w:r>
      <w:r w:rsidRPr="00EC6EA5">
        <w:rPr>
          <w:rFonts w:eastAsia="Calibri" w:cs="Arial"/>
          <w:b/>
          <w:lang w:eastAsia="de-DE"/>
        </w:rPr>
        <w:t xml:space="preserve"> </w:t>
      </w:r>
      <w:r>
        <w:rPr>
          <w:rFonts w:eastAsia="Calibri" w:cs="Arial"/>
          <w:b/>
          <w:lang w:eastAsia="de-DE"/>
        </w:rPr>
        <w:t>Drafted legal documents for adoption of PT&amp;SCHE</w:t>
      </w:r>
      <w:r w:rsidRPr="00EC6EA5">
        <w:rPr>
          <w:rFonts w:eastAsia="Calibri" w:cs="Arial"/>
          <w:b/>
          <w:lang w:eastAsia="de-DE"/>
        </w:rPr>
        <w:br w:type="textWrapping" w:clear="all"/>
      </w:r>
    </w:p>
    <w:p w14:paraId="3BFE58EE" w14:textId="77777777" w:rsidR="002F5DF0" w:rsidRDefault="002F5DF0" w:rsidP="002F5DF0">
      <w:pPr>
        <w:jc w:val="center"/>
        <w:rPr>
          <w:rFonts w:eastAsia="Calibri" w:cs="Arial"/>
          <w:b/>
          <w:lang w:eastAsia="de-DE"/>
        </w:rPr>
      </w:pPr>
    </w:p>
    <w:p w14:paraId="27A677E2" w14:textId="77777777" w:rsidR="002F5DF0" w:rsidRDefault="002F5DF0" w:rsidP="002F5DF0">
      <w:pPr>
        <w:jc w:val="center"/>
        <w:rPr>
          <w:rFonts w:eastAsia="Calibri" w:cs="Arial"/>
          <w:b/>
          <w:lang w:eastAsia="de-DE"/>
        </w:rPr>
      </w:pPr>
    </w:p>
    <w:p w14:paraId="3851CF47" w14:textId="77777777" w:rsidR="002F5DF0" w:rsidRPr="000510FE" w:rsidRDefault="002F5DF0" w:rsidP="002F5DF0">
      <w:pPr>
        <w:jc w:val="center"/>
        <w:rPr>
          <w:rFonts w:eastAsia="Calibri" w:cs="Arial"/>
          <w:b/>
          <w:lang w:eastAsia="de-DE"/>
        </w:rPr>
      </w:pPr>
    </w:p>
    <w:p w14:paraId="358996C8" w14:textId="77777777" w:rsidR="002F5DF0" w:rsidRPr="000510FE" w:rsidRDefault="002F5DF0" w:rsidP="002F5DF0">
      <w:pPr>
        <w:jc w:val="center"/>
        <w:rPr>
          <w:rFonts w:eastAsia="Calibri" w:cs="Arial"/>
          <w:b/>
          <w:lang w:val="en-GB" w:eastAsia="de-DE"/>
        </w:rPr>
      </w:pPr>
    </w:p>
    <w:p w14:paraId="7A6A5523" w14:textId="77777777" w:rsidR="002F5DF0" w:rsidRPr="00B30774" w:rsidRDefault="002F5DF0" w:rsidP="002F5DF0">
      <w:pPr>
        <w:pBdr>
          <w:top w:val="single" w:sz="4" w:space="2" w:color="auto"/>
          <w:left w:val="single" w:sz="4" w:space="4" w:color="auto"/>
          <w:bottom w:val="single" w:sz="4" w:space="1" w:color="auto"/>
          <w:right w:val="single" w:sz="4" w:space="4" w:color="auto"/>
        </w:pBdr>
        <w:jc w:val="center"/>
        <w:rPr>
          <w:rFonts w:eastAsia="Calibri" w:cs="Arial"/>
          <w:b/>
          <w:sz w:val="28"/>
          <w:szCs w:val="28"/>
          <w:lang w:val="en-GB" w:eastAsia="de-DE"/>
        </w:rPr>
      </w:pPr>
      <w:r w:rsidRPr="00B30774">
        <w:rPr>
          <w:rFonts w:eastAsia="Calibri" w:cs="Arial"/>
          <w:b/>
          <w:sz w:val="28"/>
          <w:szCs w:val="28"/>
          <w:lang w:val="en-GB" w:eastAsia="de-DE"/>
        </w:rPr>
        <w:t>Draft</w:t>
      </w:r>
    </w:p>
    <w:p w14:paraId="5C5121CA" w14:textId="5155BF7F" w:rsidR="002F5DF0" w:rsidRDefault="002F5DF0" w:rsidP="002F5DF0">
      <w:pPr>
        <w:pBdr>
          <w:top w:val="single" w:sz="4" w:space="2" w:color="auto"/>
          <w:left w:val="single" w:sz="4" w:space="4" w:color="auto"/>
          <w:bottom w:val="single" w:sz="4" w:space="1" w:color="auto"/>
          <w:right w:val="single" w:sz="4" w:space="4" w:color="auto"/>
        </w:pBdr>
        <w:jc w:val="center"/>
        <w:rPr>
          <w:rFonts w:eastAsia="Calibri" w:cs="Arial"/>
          <w:b/>
          <w:sz w:val="28"/>
          <w:szCs w:val="28"/>
          <w:lang w:val="en-GB" w:eastAsia="de-DE"/>
        </w:rPr>
      </w:pPr>
      <w:r>
        <w:rPr>
          <w:rFonts w:eastAsia="Calibri" w:cs="Arial"/>
          <w:b/>
          <w:sz w:val="28"/>
          <w:szCs w:val="28"/>
          <w:lang w:val="en-GB" w:eastAsia="de-DE"/>
        </w:rPr>
        <w:t xml:space="preserve">Proposal of the Legal Framework </w:t>
      </w:r>
      <w:r>
        <w:rPr>
          <w:rFonts w:eastAsia="Calibri" w:cs="Arial"/>
          <w:b/>
          <w:sz w:val="28"/>
          <w:szCs w:val="28"/>
          <w:lang w:val="en-GB" w:eastAsia="de-DE"/>
        </w:rPr>
        <w:t>of SCHE in Serbia</w:t>
      </w:r>
      <w:bookmarkStart w:id="0" w:name="_GoBack"/>
      <w:bookmarkEnd w:id="0"/>
    </w:p>
    <w:p w14:paraId="2F8A28D0" w14:textId="77777777" w:rsidR="002F5DF0" w:rsidRPr="000510FE" w:rsidRDefault="002F5DF0" w:rsidP="002F5DF0">
      <w:pPr>
        <w:pBdr>
          <w:top w:val="single" w:sz="4" w:space="2" w:color="auto"/>
          <w:left w:val="single" w:sz="4" w:space="4" w:color="auto"/>
          <w:bottom w:val="single" w:sz="4" w:space="1" w:color="auto"/>
          <w:right w:val="single" w:sz="4" w:space="4" w:color="auto"/>
        </w:pBdr>
        <w:jc w:val="center"/>
        <w:rPr>
          <w:rFonts w:eastAsia="Calibri" w:cs="Arial"/>
          <w:b/>
          <w:lang w:val="en-GB" w:eastAsia="de-DE"/>
        </w:rPr>
      </w:pPr>
      <w:r w:rsidRPr="00EC6EA5">
        <w:rPr>
          <w:rFonts w:eastAsia="Calibri" w:cs="Arial"/>
          <w:b/>
          <w:sz w:val="28"/>
          <w:szCs w:val="28"/>
          <w:lang w:val="en-GB" w:eastAsia="de-DE"/>
        </w:rPr>
        <w:t xml:space="preserve"> (in Serbian)</w:t>
      </w:r>
    </w:p>
    <w:p w14:paraId="624C72A6" w14:textId="77777777" w:rsidR="002F5DF0" w:rsidRDefault="002F5DF0" w:rsidP="002F5DF0">
      <w:pPr>
        <w:rPr>
          <w:rFonts w:ascii="Times New Roman" w:eastAsia="Calibri" w:hAnsi="Times New Roman" w:cs="Arial"/>
          <w:b/>
          <w:lang w:val="en-GB" w:eastAsia="de-DE"/>
        </w:rPr>
      </w:pPr>
    </w:p>
    <w:p w14:paraId="29D74843" w14:textId="77777777" w:rsidR="002F5DF0" w:rsidRPr="000510FE" w:rsidRDefault="002F5DF0" w:rsidP="002F5DF0">
      <w:pPr>
        <w:jc w:val="center"/>
        <w:rPr>
          <w:rFonts w:ascii="Times New Roman" w:eastAsia="Calibri" w:hAnsi="Times New Roman" w:cs="Arial"/>
          <w:b/>
          <w:lang w:val="en-GB" w:eastAsia="de-DE"/>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60" w:firstRow="1" w:lastRow="1" w:firstColumn="0" w:lastColumn="0" w:noHBand="0" w:noVBand="0"/>
      </w:tblPr>
      <w:tblGrid>
        <w:gridCol w:w="2476"/>
        <w:gridCol w:w="6704"/>
      </w:tblGrid>
      <w:tr w:rsidR="002F5DF0" w:rsidRPr="000510FE" w14:paraId="77CBDA0E" w14:textId="77777777" w:rsidTr="0005138C">
        <w:trPr>
          <w:trHeight w:val="230"/>
          <w:jc w:val="center"/>
        </w:trPr>
        <w:tc>
          <w:tcPr>
            <w:tcW w:w="2476" w:type="dxa"/>
            <w:shd w:val="clear" w:color="auto" w:fill="BFBFBF"/>
            <w:vAlign w:val="center"/>
          </w:tcPr>
          <w:p w14:paraId="42FBF2C7" w14:textId="77777777" w:rsidR="002F5DF0" w:rsidRPr="00945C9D" w:rsidRDefault="002F5DF0" w:rsidP="0005138C">
            <w:pPr>
              <w:rPr>
                <w:rFonts w:cs="Arial"/>
                <w:sz w:val="20"/>
                <w:szCs w:val="20"/>
                <w:lang w:val="en-GB"/>
              </w:rPr>
            </w:pPr>
            <w:r w:rsidRPr="00945C9D">
              <w:rPr>
                <w:rFonts w:cs="Arial"/>
                <w:sz w:val="20"/>
                <w:szCs w:val="20"/>
                <w:lang w:val="en-GB"/>
              </w:rPr>
              <w:t>Project Acronym:</w:t>
            </w:r>
          </w:p>
        </w:tc>
        <w:tc>
          <w:tcPr>
            <w:tcW w:w="6704" w:type="dxa"/>
            <w:shd w:val="clear" w:color="auto" w:fill="auto"/>
            <w:vAlign w:val="center"/>
          </w:tcPr>
          <w:p w14:paraId="569D9E39" w14:textId="77777777" w:rsidR="002F5DF0" w:rsidRPr="00945C9D" w:rsidRDefault="002F5DF0" w:rsidP="0005138C">
            <w:pPr>
              <w:rPr>
                <w:rFonts w:cs="Arial"/>
                <w:sz w:val="20"/>
                <w:szCs w:val="20"/>
                <w:lang w:val="en-GB"/>
              </w:rPr>
            </w:pPr>
            <w:r w:rsidRPr="00945C9D">
              <w:rPr>
                <w:rFonts w:cs="Arial"/>
                <w:sz w:val="20"/>
                <w:szCs w:val="20"/>
                <w:lang w:val="en-GB"/>
              </w:rPr>
              <w:t xml:space="preserve">PT&amp;SCHE </w:t>
            </w:r>
          </w:p>
        </w:tc>
      </w:tr>
      <w:tr w:rsidR="002F5DF0" w:rsidRPr="000510FE" w14:paraId="0F814A2E" w14:textId="77777777" w:rsidTr="0005138C">
        <w:trPr>
          <w:jc w:val="center"/>
        </w:trPr>
        <w:tc>
          <w:tcPr>
            <w:tcW w:w="2476" w:type="dxa"/>
            <w:shd w:val="clear" w:color="auto" w:fill="BFBFBF"/>
            <w:vAlign w:val="center"/>
          </w:tcPr>
          <w:p w14:paraId="627933C2" w14:textId="77777777" w:rsidR="002F5DF0" w:rsidRPr="00945C9D" w:rsidRDefault="002F5DF0" w:rsidP="0005138C">
            <w:pPr>
              <w:rPr>
                <w:rFonts w:cs="Arial"/>
                <w:sz w:val="20"/>
                <w:szCs w:val="20"/>
                <w:lang w:val="en-GB"/>
              </w:rPr>
            </w:pPr>
            <w:r w:rsidRPr="00945C9D">
              <w:rPr>
                <w:rFonts w:cs="Arial"/>
                <w:sz w:val="20"/>
                <w:szCs w:val="20"/>
                <w:lang w:val="en-GB"/>
              </w:rPr>
              <w:t>Project full title:</w:t>
            </w:r>
          </w:p>
        </w:tc>
        <w:tc>
          <w:tcPr>
            <w:tcW w:w="6704" w:type="dxa"/>
            <w:shd w:val="clear" w:color="auto" w:fill="auto"/>
            <w:vAlign w:val="center"/>
          </w:tcPr>
          <w:p w14:paraId="5EC3903D" w14:textId="77777777" w:rsidR="002F5DF0" w:rsidRPr="00945C9D" w:rsidRDefault="002F5DF0" w:rsidP="0005138C">
            <w:pPr>
              <w:rPr>
                <w:rFonts w:cs="Arial"/>
                <w:sz w:val="20"/>
                <w:szCs w:val="20"/>
                <w:highlight w:val="yellow"/>
                <w:lang w:val="en-GB" w:eastAsia="hu-HU"/>
              </w:rPr>
            </w:pPr>
            <w:r w:rsidRPr="00945C9D">
              <w:rPr>
                <w:rFonts w:cs="Arial"/>
                <w:sz w:val="20"/>
                <w:szCs w:val="20"/>
                <w:lang w:val="en-GB"/>
              </w:rPr>
              <w:t>The Introduction of part</w:t>
            </w:r>
            <w:r w:rsidRPr="00945C9D">
              <w:rPr>
                <w:rFonts w:ascii="Cambria Math" w:hAnsi="Cambria Math" w:cs="Cambria Math"/>
                <w:sz w:val="20"/>
                <w:szCs w:val="20"/>
                <w:lang w:val="en-GB"/>
              </w:rPr>
              <w:t>‐</w:t>
            </w:r>
            <w:r w:rsidRPr="00945C9D">
              <w:rPr>
                <w:rFonts w:cs="Arial"/>
                <w:sz w:val="20"/>
                <w:szCs w:val="20"/>
                <w:lang w:val="en-GB"/>
              </w:rPr>
              <w:t>time and short cycle studies in Serbia</w:t>
            </w:r>
          </w:p>
        </w:tc>
      </w:tr>
      <w:tr w:rsidR="002F5DF0" w:rsidRPr="000510FE" w14:paraId="4A6FC769" w14:textId="77777777" w:rsidTr="0005138C">
        <w:trPr>
          <w:jc w:val="center"/>
        </w:trPr>
        <w:tc>
          <w:tcPr>
            <w:tcW w:w="2476" w:type="dxa"/>
            <w:shd w:val="clear" w:color="auto" w:fill="BFBFBF"/>
            <w:vAlign w:val="center"/>
          </w:tcPr>
          <w:p w14:paraId="6E078E44" w14:textId="77777777" w:rsidR="002F5DF0" w:rsidRPr="00945C9D" w:rsidRDefault="002F5DF0" w:rsidP="0005138C">
            <w:pPr>
              <w:rPr>
                <w:rFonts w:cs="Arial"/>
                <w:sz w:val="20"/>
                <w:szCs w:val="20"/>
                <w:lang w:val="en-GB" w:eastAsia="hu-HU"/>
              </w:rPr>
            </w:pPr>
            <w:r w:rsidRPr="00945C9D">
              <w:rPr>
                <w:rFonts w:cs="Arial"/>
                <w:sz w:val="20"/>
                <w:szCs w:val="20"/>
                <w:lang w:val="en-GB"/>
              </w:rPr>
              <w:t>Project No:</w:t>
            </w:r>
          </w:p>
        </w:tc>
        <w:tc>
          <w:tcPr>
            <w:tcW w:w="6704" w:type="dxa"/>
            <w:shd w:val="clear" w:color="auto" w:fill="auto"/>
            <w:vAlign w:val="center"/>
          </w:tcPr>
          <w:p w14:paraId="32E9B273" w14:textId="77777777" w:rsidR="002F5DF0" w:rsidRPr="00945C9D" w:rsidRDefault="002F5DF0" w:rsidP="0005138C">
            <w:pPr>
              <w:rPr>
                <w:rFonts w:cs="Arial"/>
                <w:sz w:val="20"/>
                <w:szCs w:val="20"/>
                <w:lang w:val="en-GB" w:eastAsia="hu-HU"/>
              </w:rPr>
            </w:pPr>
            <w:r w:rsidRPr="00994671">
              <w:rPr>
                <w:rFonts w:cs="Arial"/>
                <w:sz w:val="20"/>
                <w:szCs w:val="20"/>
                <w:lang w:val="en-GB"/>
              </w:rPr>
              <w:t>561868-EPP-1-2015-1-EE-EPPKA2-CBHE-SP</w:t>
            </w:r>
          </w:p>
        </w:tc>
      </w:tr>
      <w:tr w:rsidR="002F5DF0" w:rsidRPr="000510FE" w14:paraId="4649FEC6" w14:textId="77777777" w:rsidTr="0005138C">
        <w:trPr>
          <w:jc w:val="center"/>
        </w:trPr>
        <w:tc>
          <w:tcPr>
            <w:tcW w:w="2476" w:type="dxa"/>
            <w:shd w:val="clear" w:color="auto" w:fill="BFBFBF"/>
            <w:vAlign w:val="center"/>
          </w:tcPr>
          <w:p w14:paraId="3D41D49F" w14:textId="77777777" w:rsidR="002F5DF0" w:rsidRPr="00945C9D" w:rsidRDefault="002F5DF0" w:rsidP="0005138C">
            <w:pPr>
              <w:rPr>
                <w:rFonts w:cs="Arial"/>
                <w:sz w:val="20"/>
                <w:szCs w:val="20"/>
                <w:lang w:val="en-GB" w:eastAsia="hu-HU"/>
              </w:rPr>
            </w:pPr>
            <w:r w:rsidRPr="00945C9D">
              <w:rPr>
                <w:rFonts w:cs="Arial"/>
                <w:sz w:val="20"/>
                <w:szCs w:val="20"/>
                <w:lang w:val="en-GB"/>
              </w:rPr>
              <w:t>Funding Scheme:</w:t>
            </w:r>
          </w:p>
        </w:tc>
        <w:tc>
          <w:tcPr>
            <w:tcW w:w="6704" w:type="dxa"/>
            <w:shd w:val="clear" w:color="auto" w:fill="auto"/>
            <w:vAlign w:val="center"/>
          </w:tcPr>
          <w:p w14:paraId="2186AA8F" w14:textId="77777777" w:rsidR="002F5DF0" w:rsidRPr="00945C9D" w:rsidRDefault="002F5DF0" w:rsidP="0005138C">
            <w:pPr>
              <w:rPr>
                <w:rFonts w:cs="Arial"/>
                <w:sz w:val="20"/>
                <w:szCs w:val="20"/>
                <w:lang w:val="en-GB" w:eastAsia="hu-HU"/>
              </w:rPr>
            </w:pPr>
            <w:r w:rsidRPr="00945C9D">
              <w:rPr>
                <w:rFonts w:cs="Arial"/>
                <w:sz w:val="20"/>
                <w:szCs w:val="20"/>
                <w:lang w:val="en-GB"/>
              </w:rPr>
              <w:t>ERASMUS+</w:t>
            </w:r>
          </w:p>
        </w:tc>
      </w:tr>
      <w:tr w:rsidR="002F5DF0" w:rsidRPr="000510FE" w14:paraId="31F12EBD" w14:textId="77777777" w:rsidTr="0005138C">
        <w:trPr>
          <w:jc w:val="center"/>
        </w:trPr>
        <w:tc>
          <w:tcPr>
            <w:tcW w:w="2476" w:type="dxa"/>
            <w:shd w:val="clear" w:color="auto" w:fill="BFBFBF"/>
            <w:vAlign w:val="center"/>
          </w:tcPr>
          <w:p w14:paraId="1FBFCF11" w14:textId="77777777" w:rsidR="002F5DF0" w:rsidRPr="00945C9D" w:rsidRDefault="002F5DF0" w:rsidP="0005138C">
            <w:pPr>
              <w:rPr>
                <w:rFonts w:cs="Arial"/>
                <w:sz w:val="20"/>
                <w:szCs w:val="20"/>
                <w:lang w:val="en-GB" w:eastAsia="hu-HU"/>
              </w:rPr>
            </w:pPr>
            <w:r w:rsidRPr="00945C9D">
              <w:rPr>
                <w:rFonts w:cs="Arial"/>
                <w:sz w:val="20"/>
                <w:szCs w:val="20"/>
                <w:lang w:val="en-GB"/>
              </w:rPr>
              <w:t>Coordinator:</w:t>
            </w:r>
          </w:p>
        </w:tc>
        <w:tc>
          <w:tcPr>
            <w:tcW w:w="6704" w:type="dxa"/>
            <w:shd w:val="clear" w:color="auto" w:fill="auto"/>
            <w:vAlign w:val="center"/>
          </w:tcPr>
          <w:p w14:paraId="1C77908D" w14:textId="77777777" w:rsidR="002F5DF0" w:rsidRPr="00945C9D" w:rsidRDefault="002F5DF0" w:rsidP="0005138C">
            <w:pPr>
              <w:rPr>
                <w:rFonts w:cs="Arial"/>
                <w:sz w:val="20"/>
                <w:szCs w:val="20"/>
                <w:highlight w:val="yellow"/>
                <w:lang w:val="en-GB" w:eastAsia="hu-HU"/>
              </w:rPr>
            </w:pPr>
            <w:r w:rsidRPr="00945C9D">
              <w:rPr>
                <w:rFonts w:cs="Arial"/>
                <w:sz w:val="20"/>
                <w:szCs w:val="20"/>
                <w:lang w:val="en-GB" w:eastAsia="hu-HU"/>
              </w:rPr>
              <w:t>Tallinn University, TLU</w:t>
            </w:r>
          </w:p>
        </w:tc>
      </w:tr>
      <w:tr w:rsidR="002F5DF0" w:rsidRPr="000510FE" w14:paraId="1209C645" w14:textId="77777777" w:rsidTr="0005138C">
        <w:trPr>
          <w:jc w:val="center"/>
        </w:trPr>
        <w:tc>
          <w:tcPr>
            <w:tcW w:w="2476" w:type="dxa"/>
            <w:shd w:val="clear" w:color="auto" w:fill="BFBFBF"/>
            <w:vAlign w:val="center"/>
          </w:tcPr>
          <w:p w14:paraId="0C9AE75F" w14:textId="77777777" w:rsidR="002F5DF0" w:rsidRPr="00945C9D" w:rsidRDefault="002F5DF0" w:rsidP="0005138C">
            <w:pPr>
              <w:rPr>
                <w:rFonts w:cs="Arial"/>
                <w:sz w:val="20"/>
                <w:szCs w:val="20"/>
                <w:lang w:val="en-GB" w:eastAsia="hu-HU"/>
              </w:rPr>
            </w:pPr>
            <w:r w:rsidRPr="00945C9D">
              <w:rPr>
                <w:rFonts w:cs="Arial"/>
                <w:sz w:val="20"/>
                <w:szCs w:val="20"/>
                <w:lang w:val="en-GB"/>
              </w:rPr>
              <w:t>Project start date:</w:t>
            </w:r>
          </w:p>
        </w:tc>
        <w:tc>
          <w:tcPr>
            <w:tcW w:w="6704" w:type="dxa"/>
            <w:shd w:val="clear" w:color="auto" w:fill="auto"/>
            <w:vAlign w:val="center"/>
          </w:tcPr>
          <w:p w14:paraId="2DAAF1C4" w14:textId="77777777" w:rsidR="002F5DF0" w:rsidRPr="00945C9D" w:rsidRDefault="002F5DF0" w:rsidP="0005138C">
            <w:pPr>
              <w:rPr>
                <w:rFonts w:cs="Arial"/>
                <w:sz w:val="20"/>
                <w:szCs w:val="20"/>
                <w:highlight w:val="yellow"/>
                <w:lang w:val="en-GB" w:eastAsia="hu-HU"/>
              </w:rPr>
            </w:pPr>
            <w:r w:rsidRPr="00EC6EA5">
              <w:rPr>
                <w:rFonts w:cs="Arial"/>
                <w:sz w:val="20"/>
                <w:szCs w:val="20"/>
                <w:lang w:val="en-GB"/>
              </w:rPr>
              <w:t>October 15, 2015</w:t>
            </w:r>
          </w:p>
        </w:tc>
      </w:tr>
      <w:tr w:rsidR="002F5DF0" w:rsidRPr="000510FE" w14:paraId="1C0CA26D" w14:textId="77777777" w:rsidTr="0005138C">
        <w:trPr>
          <w:jc w:val="center"/>
        </w:trPr>
        <w:tc>
          <w:tcPr>
            <w:tcW w:w="2476" w:type="dxa"/>
            <w:shd w:val="clear" w:color="auto" w:fill="BFBFBF"/>
            <w:vAlign w:val="center"/>
          </w:tcPr>
          <w:p w14:paraId="1C080548" w14:textId="77777777" w:rsidR="002F5DF0" w:rsidRPr="00945C9D" w:rsidRDefault="002F5DF0" w:rsidP="0005138C">
            <w:pPr>
              <w:rPr>
                <w:rFonts w:cs="Arial"/>
                <w:sz w:val="20"/>
                <w:szCs w:val="20"/>
                <w:lang w:val="en-GB" w:eastAsia="hu-HU"/>
              </w:rPr>
            </w:pPr>
            <w:r w:rsidRPr="00945C9D">
              <w:rPr>
                <w:rFonts w:cs="Arial"/>
                <w:sz w:val="20"/>
                <w:szCs w:val="20"/>
                <w:lang w:val="en-GB"/>
              </w:rPr>
              <w:t>Project duration:</w:t>
            </w:r>
          </w:p>
        </w:tc>
        <w:tc>
          <w:tcPr>
            <w:tcW w:w="6704" w:type="dxa"/>
            <w:shd w:val="clear" w:color="auto" w:fill="auto"/>
            <w:vAlign w:val="center"/>
          </w:tcPr>
          <w:p w14:paraId="7ABF682E" w14:textId="77777777" w:rsidR="002F5DF0" w:rsidRPr="00945C9D" w:rsidRDefault="002F5DF0" w:rsidP="0005138C">
            <w:pPr>
              <w:rPr>
                <w:rFonts w:cs="Arial"/>
                <w:sz w:val="20"/>
                <w:szCs w:val="20"/>
                <w:highlight w:val="yellow"/>
                <w:lang w:val="en-GB" w:eastAsia="hu-HU"/>
              </w:rPr>
            </w:pPr>
            <w:r w:rsidRPr="00945C9D">
              <w:rPr>
                <w:rFonts w:cs="Arial"/>
                <w:sz w:val="20"/>
                <w:szCs w:val="20"/>
                <w:lang w:val="en-GB"/>
              </w:rPr>
              <w:t>36 months</w:t>
            </w:r>
          </w:p>
        </w:tc>
      </w:tr>
    </w:tbl>
    <w:p w14:paraId="2BBFF0DD" w14:textId="77777777" w:rsidR="002F5DF0" w:rsidRDefault="002F5DF0" w:rsidP="002F5DF0">
      <w:pPr>
        <w:jc w:val="center"/>
        <w:rPr>
          <w:rFonts w:ascii="Times New Roman" w:eastAsia="Calibri" w:hAnsi="Times New Roman" w:cs="Arial"/>
          <w:b/>
          <w:lang w:val="en-GB" w:eastAsia="de-DE"/>
        </w:rPr>
      </w:pPr>
    </w:p>
    <w:p w14:paraId="7D8809C6" w14:textId="77777777" w:rsidR="002F5DF0" w:rsidRPr="000510FE" w:rsidRDefault="002F5DF0" w:rsidP="002F5DF0">
      <w:pPr>
        <w:jc w:val="center"/>
        <w:rPr>
          <w:rFonts w:ascii="Times New Roman" w:eastAsia="Calibri" w:hAnsi="Times New Roman" w:cs="Arial"/>
          <w:b/>
          <w:lang w:val="en-GB" w:eastAsia="de-DE"/>
        </w:rPr>
      </w:pPr>
    </w:p>
    <w:p w14:paraId="66EBF9AC" w14:textId="77777777" w:rsidR="002F5DF0" w:rsidRDefault="002F5DF0" w:rsidP="002F5DF0">
      <w:pPr>
        <w:jc w:val="center"/>
        <w:rPr>
          <w:rFonts w:eastAsia="Times New Roman" w:cs="Arial"/>
          <w:bCs/>
          <w:i/>
          <w:sz w:val="20"/>
          <w:lang w:eastAsia="de-DE"/>
        </w:rPr>
      </w:pPr>
      <w:r>
        <w:rPr>
          <w:rFonts w:eastAsia="Times New Roman" w:cs="Arial"/>
          <w:bCs/>
          <w:i/>
          <w:sz w:val="20"/>
          <w:lang w:eastAsia="de-DE"/>
        </w:rPr>
        <w:t>"The European Commission support for the production of this publication does not constitute an endorsement of the contents which reflects the views only of the authors, and the Commission cannot be held responsi</w:t>
      </w:r>
      <w:r>
        <w:rPr>
          <w:rFonts w:eastAsia="Times New Roman" w:cs="Arial"/>
          <w:bCs/>
          <w:i/>
          <w:sz w:val="20"/>
          <w:lang w:eastAsia="de-DE"/>
        </w:rPr>
        <w:softHyphen/>
        <w:t>ble for any use which may be made of the information contained therein."</w:t>
      </w:r>
    </w:p>
    <w:tbl>
      <w:tblPr>
        <w:tblpPr w:leftFromText="180" w:rightFromText="180" w:vertAnchor="text" w:horzAnchor="page" w:tblpX="1549" w:tblpY="-95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60" w:firstRow="1" w:lastRow="1" w:firstColumn="0" w:lastColumn="0" w:noHBand="0" w:noVBand="0"/>
      </w:tblPr>
      <w:tblGrid>
        <w:gridCol w:w="2476"/>
        <w:gridCol w:w="6704"/>
      </w:tblGrid>
      <w:tr w:rsidR="002F5DF0" w:rsidRPr="000510FE" w14:paraId="3625CC2F" w14:textId="77777777" w:rsidTr="0005138C">
        <w:trPr>
          <w:trHeight w:val="230"/>
        </w:trPr>
        <w:tc>
          <w:tcPr>
            <w:tcW w:w="2476" w:type="dxa"/>
            <w:shd w:val="clear" w:color="auto" w:fill="BFBFBF" w:themeFill="background1" w:themeFillShade="BF"/>
            <w:vAlign w:val="center"/>
          </w:tcPr>
          <w:p w14:paraId="05D6285C" w14:textId="77777777" w:rsidR="002F5DF0" w:rsidRPr="000510FE" w:rsidRDefault="002F5DF0" w:rsidP="0005138C">
            <w:pPr>
              <w:rPr>
                <w:lang w:val="en-GB"/>
              </w:rPr>
            </w:pPr>
            <w:r w:rsidRPr="000510FE">
              <w:rPr>
                <w:lang w:val="en-GB"/>
              </w:rPr>
              <w:t>Abstract</w:t>
            </w:r>
          </w:p>
          <w:p w14:paraId="03D701FB" w14:textId="77777777" w:rsidR="002F5DF0" w:rsidRPr="000510FE" w:rsidRDefault="002F5DF0" w:rsidP="0005138C">
            <w:pPr>
              <w:rPr>
                <w:lang w:val="en-GB"/>
              </w:rPr>
            </w:pPr>
          </w:p>
        </w:tc>
        <w:tc>
          <w:tcPr>
            <w:tcW w:w="6704" w:type="dxa"/>
            <w:shd w:val="clear" w:color="auto" w:fill="auto"/>
            <w:vAlign w:val="center"/>
          </w:tcPr>
          <w:p w14:paraId="6A73A245" w14:textId="77777777" w:rsidR="002F5DF0" w:rsidRDefault="002F5DF0" w:rsidP="0005138C">
            <w:pPr>
              <w:rPr>
                <w:lang w:val="en-GB"/>
              </w:rPr>
            </w:pPr>
            <w:r>
              <w:rPr>
                <w:lang w:val="en-GB"/>
              </w:rPr>
              <w:t xml:space="preserve">This working document is planned to propose the legal framework of PT Studies It is one of the base documents to be used for development of the final deliverable for WP2.. </w:t>
            </w:r>
          </w:p>
          <w:p w14:paraId="712511B9" w14:textId="77777777" w:rsidR="002F5DF0" w:rsidRPr="000510FE" w:rsidRDefault="002F5DF0" w:rsidP="0005138C">
            <w:pPr>
              <w:rPr>
                <w:lang w:val="en-GB"/>
              </w:rPr>
            </w:pPr>
          </w:p>
        </w:tc>
      </w:tr>
    </w:tbl>
    <w:p w14:paraId="63170927" w14:textId="77777777" w:rsidR="002F5DF0" w:rsidRPr="00434EAA" w:rsidRDefault="002F5DF0" w:rsidP="002F5DF0">
      <w:pPr>
        <w:jc w:val="center"/>
        <w:rPr>
          <w:rFonts w:ascii="Times New Roman" w:eastAsia="Calibri" w:hAnsi="Times New Roman" w:cs="Arial"/>
          <w:b/>
          <w:lang w:eastAsia="de-DE"/>
        </w:rPr>
      </w:pPr>
    </w:p>
    <w:p w14:paraId="05C71475" w14:textId="77777777" w:rsidR="002F5DF0" w:rsidRPr="000510FE" w:rsidRDefault="002F5DF0" w:rsidP="002F5DF0">
      <w:pPr>
        <w:jc w:val="both"/>
        <w:rPr>
          <w:rFonts w:ascii="Times New Roman" w:eastAsia="Calibri" w:hAnsi="Times New Roman" w:cs="Arial"/>
          <w:b/>
          <w:lang w:val="en-GB" w:eastAsia="de-DE"/>
        </w:rPr>
      </w:pPr>
    </w:p>
    <w:p w14:paraId="41688693" w14:textId="77777777" w:rsidR="002F5DF0" w:rsidRDefault="002F5DF0" w:rsidP="002F5DF0">
      <w:bookmarkStart w:id="1" w:name="_Toc347927424"/>
      <w:bookmarkStart w:id="2" w:name="_Toc437508904"/>
    </w:p>
    <w:bookmarkEnd w:id="1"/>
    <w:bookmarkEnd w:id="2"/>
    <w:p w14:paraId="61FF8679" w14:textId="77777777" w:rsidR="002F5DF0" w:rsidRDefault="002F5DF0" w:rsidP="002F5DF0">
      <w:pPr>
        <w:rPr>
          <w:rFonts w:eastAsia="Calibri" w:cs="Arial"/>
          <w:bCs/>
          <w:sz w:val="20"/>
          <w:szCs w:val="20"/>
          <w:lang w:val="en-GB" w:eastAsia="de-DE"/>
        </w:rPr>
      </w:pPr>
    </w:p>
    <w:p w14:paraId="22D6BE54" w14:textId="77777777" w:rsidR="002F5DF0" w:rsidRDefault="002F5DF0" w:rsidP="002F5DF0"/>
    <w:p w14:paraId="23506559" w14:textId="77777777" w:rsidR="002F5DF0" w:rsidRDefault="002F5DF0" w:rsidP="002F5DF0"/>
    <w:p w14:paraId="5E4CD016" w14:textId="77777777" w:rsidR="002F5DF0" w:rsidRDefault="002F5DF0" w:rsidP="002F5DF0">
      <w:r>
        <w:lastRenderedPageBreak/>
        <w:t xml:space="preserve">VERSIONING AND CONTRIBUTION HISTORY </w:t>
      </w:r>
    </w:p>
    <w:p w14:paraId="43D7C425" w14:textId="77777777" w:rsidR="002F5DF0" w:rsidRPr="000510FE" w:rsidRDefault="002F5DF0" w:rsidP="002F5DF0">
      <w:pPr>
        <w:rPr>
          <w:rFonts w:eastAsia="Calibri" w:cs="Arial"/>
          <w:bCs/>
          <w:sz w:val="20"/>
          <w:szCs w:val="20"/>
          <w:lang w:val="en-GB" w:eastAsia="de-DE"/>
        </w:rPr>
      </w:pPr>
    </w:p>
    <w:tbl>
      <w:tblPr>
        <w:tblW w:w="92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28"/>
        <w:gridCol w:w="1997"/>
        <w:gridCol w:w="3243"/>
        <w:gridCol w:w="2620"/>
      </w:tblGrid>
      <w:tr w:rsidR="002F5DF0" w14:paraId="45AC8246" w14:textId="77777777" w:rsidTr="0005138C">
        <w:trPr>
          <w:trHeight w:val="310"/>
          <w:jc w:val="center"/>
        </w:trPr>
        <w:tc>
          <w:tcPr>
            <w:tcW w:w="142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478C8559" w14:textId="77777777" w:rsidR="002F5DF0" w:rsidRDefault="002F5DF0" w:rsidP="0005138C">
            <w:pPr>
              <w:rPr>
                <w:lang w:val="en-GB"/>
              </w:rPr>
            </w:pPr>
            <w:r>
              <w:rPr>
                <w:lang w:val="en-GB"/>
              </w:rPr>
              <w:t>Version</w:t>
            </w:r>
          </w:p>
        </w:tc>
        <w:tc>
          <w:tcPr>
            <w:tcW w:w="199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4E4933A" w14:textId="77777777" w:rsidR="002F5DF0" w:rsidRDefault="002F5DF0" w:rsidP="0005138C">
            <w:pPr>
              <w:rPr>
                <w:lang w:val="en-GB"/>
              </w:rPr>
            </w:pPr>
            <w:r>
              <w:rPr>
                <w:lang w:val="en-GB"/>
              </w:rPr>
              <w:t>Date</w:t>
            </w:r>
          </w:p>
        </w:tc>
        <w:tc>
          <w:tcPr>
            <w:tcW w:w="324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FF1077C" w14:textId="77777777" w:rsidR="002F5DF0" w:rsidRDefault="002F5DF0" w:rsidP="0005138C">
            <w:pPr>
              <w:rPr>
                <w:lang w:val="en-GB"/>
              </w:rPr>
            </w:pPr>
            <w:r>
              <w:rPr>
                <w:lang w:val="en-GB"/>
              </w:rPr>
              <w:t>Revision Description</w:t>
            </w:r>
          </w:p>
        </w:tc>
        <w:tc>
          <w:tcPr>
            <w:tcW w:w="262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5CB92425" w14:textId="77777777" w:rsidR="002F5DF0" w:rsidRDefault="002F5DF0" w:rsidP="0005138C">
            <w:pPr>
              <w:rPr>
                <w:lang w:val="en-GB"/>
              </w:rPr>
            </w:pPr>
            <w:r>
              <w:rPr>
                <w:lang w:val="en-GB"/>
              </w:rPr>
              <w:t xml:space="preserve">Partner responsible </w:t>
            </w:r>
          </w:p>
        </w:tc>
      </w:tr>
      <w:tr w:rsidR="002F5DF0" w14:paraId="2DF8796F" w14:textId="77777777" w:rsidTr="0005138C">
        <w:trPr>
          <w:trHeight w:val="310"/>
          <w:jc w:val="center"/>
        </w:trPr>
        <w:tc>
          <w:tcPr>
            <w:tcW w:w="1428" w:type="dxa"/>
            <w:tcBorders>
              <w:top w:val="single" w:sz="8" w:space="0" w:color="auto"/>
              <w:left w:val="single" w:sz="8" w:space="0" w:color="auto"/>
              <w:bottom w:val="single" w:sz="8" w:space="0" w:color="auto"/>
              <w:right w:val="single" w:sz="8" w:space="0" w:color="auto"/>
            </w:tcBorders>
            <w:vAlign w:val="center"/>
          </w:tcPr>
          <w:p w14:paraId="060E8150" w14:textId="77777777" w:rsidR="002F5DF0" w:rsidRDefault="002F5DF0" w:rsidP="0005138C">
            <w:pPr>
              <w:rPr>
                <w:lang w:val="en-GB"/>
              </w:rPr>
            </w:pPr>
            <w:r>
              <w:rPr>
                <w:lang w:val="en-GB"/>
              </w:rPr>
              <w:t>1.0</w:t>
            </w:r>
          </w:p>
        </w:tc>
        <w:tc>
          <w:tcPr>
            <w:tcW w:w="1997" w:type="dxa"/>
            <w:tcBorders>
              <w:top w:val="single" w:sz="8" w:space="0" w:color="auto"/>
              <w:left w:val="single" w:sz="8" w:space="0" w:color="auto"/>
              <w:bottom w:val="single" w:sz="8" w:space="0" w:color="auto"/>
              <w:right w:val="single" w:sz="8" w:space="0" w:color="auto"/>
            </w:tcBorders>
            <w:vAlign w:val="center"/>
          </w:tcPr>
          <w:p w14:paraId="75839148" w14:textId="77777777" w:rsidR="002F5DF0" w:rsidRDefault="002F5DF0" w:rsidP="0005138C">
            <w:pPr>
              <w:rPr>
                <w:lang w:val="en-GB"/>
              </w:rPr>
            </w:pPr>
            <w:r>
              <w:rPr>
                <w:lang w:val="en-GB"/>
              </w:rPr>
              <w:t>25.3.2017</w:t>
            </w:r>
          </w:p>
        </w:tc>
        <w:tc>
          <w:tcPr>
            <w:tcW w:w="3243" w:type="dxa"/>
            <w:tcBorders>
              <w:top w:val="single" w:sz="8" w:space="0" w:color="auto"/>
              <w:left w:val="single" w:sz="8" w:space="0" w:color="auto"/>
              <w:bottom w:val="single" w:sz="8" w:space="0" w:color="auto"/>
              <w:right w:val="single" w:sz="8" w:space="0" w:color="auto"/>
            </w:tcBorders>
            <w:vAlign w:val="center"/>
          </w:tcPr>
          <w:p w14:paraId="53697256" w14:textId="77777777" w:rsidR="002F5DF0" w:rsidRDefault="002F5DF0" w:rsidP="0005138C">
            <w:pPr>
              <w:rPr>
                <w:lang w:val="en-GB"/>
              </w:rPr>
            </w:pPr>
            <w:r>
              <w:rPr>
                <w:lang w:val="en-GB"/>
              </w:rPr>
              <w:t>Initial version</w:t>
            </w:r>
          </w:p>
        </w:tc>
        <w:tc>
          <w:tcPr>
            <w:tcW w:w="2620" w:type="dxa"/>
            <w:tcBorders>
              <w:top w:val="single" w:sz="8" w:space="0" w:color="auto"/>
              <w:left w:val="single" w:sz="8" w:space="0" w:color="auto"/>
              <w:bottom w:val="single" w:sz="8" w:space="0" w:color="auto"/>
              <w:right w:val="single" w:sz="8" w:space="0" w:color="auto"/>
            </w:tcBorders>
            <w:vAlign w:val="center"/>
          </w:tcPr>
          <w:p w14:paraId="0F543EC3" w14:textId="77777777" w:rsidR="002F5DF0" w:rsidRDefault="002F5DF0" w:rsidP="0005138C">
            <w:pPr>
              <w:rPr>
                <w:lang w:val="en-GB"/>
              </w:rPr>
            </w:pPr>
            <w:r>
              <w:rPr>
                <w:lang w:val="en-GB"/>
              </w:rPr>
              <w:t>BMU (D.Domazet)</w:t>
            </w:r>
          </w:p>
        </w:tc>
      </w:tr>
      <w:tr w:rsidR="002F5DF0" w14:paraId="02521A1C" w14:textId="77777777" w:rsidTr="0005138C">
        <w:trPr>
          <w:trHeight w:val="310"/>
          <w:jc w:val="center"/>
        </w:trPr>
        <w:tc>
          <w:tcPr>
            <w:tcW w:w="1428" w:type="dxa"/>
            <w:tcBorders>
              <w:top w:val="single" w:sz="8" w:space="0" w:color="auto"/>
              <w:left w:val="single" w:sz="8" w:space="0" w:color="auto"/>
              <w:bottom w:val="single" w:sz="8" w:space="0" w:color="auto"/>
              <w:right w:val="single" w:sz="8" w:space="0" w:color="auto"/>
            </w:tcBorders>
            <w:vAlign w:val="center"/>
          </w:tcPr>
          <w:p w14:paraId="305772D0" w14:textId="77777777" w:rsidR="002F5DF0" w:rsidRDefault="002F5DF0" w:rsidP="0005138C">
            <w:pPr>
              <w:rPr>
                <w:lang w:val="en-GB"/>
              </w:rPr>
            </w:pPr>
            <w:r>
              <w:rPr>
                <w:lang w:val="en-GB"/>
              </w:rPr>
              <w:t>2.0</w:t>
            </w:r>
          </w:p>
        </w:tc>
        <w:tc>
          <w:tcPr>
            <w:tcW w:w="1997" w:type="dxa"/>
            <w:tcBorders>
              <w:top w:val="single" w:sz="8" w:space="0" w:color="auto"/>
              <w:left w:val="single" w:sz="8" w:space="0" w:color="auto"/>
              <w:bottom w:val="single" w:sz="8" w:space="0" w:color="auto"/>
              <w:right w:val="single" w:sz="8" w:space="0" w:color="auto"/>
            </w:tcBorders>
            <w:vAlign w:val="center"/>
          </w:tcPr>
          <w:p w14:paraId="25DC6716" w14:textId="77777777" w:rsidR="002F5DF0" w:rsidRDefault="002F5DF0" w:rsidP="0005138C">
            <w:pPr>
              <w:rPr>
                <w:lang w:val="en-GB"/>
              </w:rPr>
            </w:pPr>
            <w:r>
              <w:rPr>
                <w:lang w:val="en-GB"/>
              </w:rPr>
              <w:t>19.4.2017</w:t>
            </w:r>
          </w:p>
        </w:tc>
        <w:tc>
          <w:tcPr>
            <w:tcW w:w="3243" w:type="dxa"/>
            <w:tcBorders>
              <w:top w:val="single" w:sz="8" w:space="0" w:color="auto"/>
              <w:left w:val="single" w:sz="8" w:space="0" w:color="auto"/>
              <w:bottom w:val="single" w:sz="8" w:space="0" w:color="auto"/>
              <w:right w:val="single" w:sz="8" w:space="0" w:color="auto"/>
            </w:tcBorders>
            <w:vAlign w:val="center"/>
          </w:tcPr>
          <w:p w14:paraId="136B8273" w14:textId="77777777" w:rsidR="002F5DF0" w:rsidRDefault="002F5DF0" w:rsidP="0005138C">
            <w:pPr>
              <w:rPr>
                <w:lang w:val="en-GB"/>
              </w:rPr>
            </w:pPr>
            <w:r>
              <w:rPr>
                <w:lang w:val="en-GB"/>
              </w:rPr>
              <w:t>Final proposal</w:t>
            </w:r>
          </w:p>
        </w:tc>
        <w:tc>
          <w:tcPr>
            <w:tcW w:w="2620" w:type="dxa"/>
            <w:tcBorders>
              <w:top w:val="single" w:sz="8" w:space="0" w:color="auto"/>
              <w:left w:val="single" w:sz="8" w:space="0" w:color="auto"/>
              <w:bottom w:val="single" w:sz="8" w:space="0" w:color="auto"/>
              <w:right w:val="single" w:sz="8" w:space="0" w:color="auto"/>
            </w:tcBorders>
            <w:vAlign w:val="center"/>
          </w:tcPr>
          <w:p w14:paraId="1E7825E2" w14:textId="77777777" w:rsidR="002F5DF0" w:rsidRDefault="002F5DF0" w:rsidP="0005138C">
            <w:pPr>
              <w:rPr>
                <w:lang w:val="en-GB"/>
              </w:rPr>
            </w:pPr>
            <w:r>
              <w:rPr>
                <w:lang w:val="en-GB"/>
              </w:rPr>
              <w:t>BMU (D.Domazet)</w:t>
            </w:r>
          </w:p>
        </w:tc>
      </w:tr>
      <w:tr w:rsidR="002F5DF0" w14:paraId="1DA41514" w14:textId="77777777" w:rsidTr="0005138C">
        <w:trPr>
          <w:trHeight w:val="313"/>
          <w:jc w:val="center"/>
        </w:trPr>
        <w:tc>
          <w:tcPr>
            <w:tcW w:w="1428" w:type="dxa"/>
            <w:tcBorders>
              <w:top w:val="single" w:sz="8" w:space="0" w:color="auto"/>
              <w:left w:val="single" w:sz="8" w:space="0" w:color="auto"/>
              <w:bottom w:val="single" w:sz="8" w:space="0" w:color="auto"/>
              <w:right w:val="single" w:sz="8" w:space="0" w:color="auto"/>
            </w:tcBorders>
            <w:vAlign w:val="center"/>
          </w:tcPr>
          <w:p w14:paraId="22C050D5" w14:textId="77777777" w:rsidR="002F5DF0" w:rsidRDefault="002F5DF0" w:rsidP="0005138C">
            <w:pPr>
              <w:rPr>
                <w:lang w:val="en-GB"/>
              </w:rPr>
            </w:pPr>
          </w:p>
        </w:tc>
        <w:tc>
          <w:tcPr>
            <w:tcW w:w="1997" w:type="dxa"/>
            <w:tcBorders>
              <w:top w:val="single" w:sz="8" w:space="0" w:color="auto"/>
              <w:left w:val="single" w:sz="8" w:space="0" w:color="auto"/>
              <w:bottom w:val="single" w:sz="8" w:space="0" w:color="auto"/>
              <w:right w:val="single" w:sz="8" w:space="0" w:color="auto"/>
            </w:tcBorders>
            <w:vAlign w:val="center"/>
          </w:tcPr>
          <w:p w14:paraId="46E9B8BF" w14:textId="77777777" w:rsidR="002F5DF0" w:rsidRDefault="002F5DF0" w:rsidP="0005138C">
            <w:pPr>
              <w:rPr>
                <w:lang w:val="en-GB"/>
              </w:rPr>
            </w:pPr>
          </w:p>
        </w:tc>
        <w:tc>
          <w:tcPr>
            <w:tcW w:w="3243" w:type="dxa"/>
            <w:tcBorders>
              <w:top w:val="single" w:sz="8" w:space="0" w:color="auto"/>
              <w:left w:val="single" w:sz="8" w:space="0" w:color="auto"/>
              <w:bottom w:val="single" w:sz="8" w:space="0" w:color="auto"/>
              <w:right w:val="single" w:sz="8" w:space="0" w:color="auto"/>
            </w:tcBorders>
            <w:vAlign w:val="center"/>
          </w:tcPr>
          <w:p w14:paraId="0F615F2A" w14:textId="77777777" w:rsidR="002F5DF0" w:rsidRDefault="002F5DF0" w:rsidP="0005138C">
            <w:pPr>
              <w:rPr>
                <w:lang w:val="en-GB"/>
              </w:rPr>
            </w:pPr>
          </w:p>
        </w:tc>
        <w:tc>
          <w:tcPr>
            <w:tcW w:w="2620" w:type="dxa"/>
            <w:tcBorders>
              <w:top w:val="single" w:sz="8" w:space="0" w:color="auto"/>
              <w:left w:val="single" w:sz="8" w:space="0" w:color="auto"/>
              <w:bottom w:val="single" w:sz="8" w:space="0" w:color="auto"/>
              <w:right w:val="single" w:sz="8" w:space="0" w:color="auto"/>
            </w:tcBorders>
            <w:vAlign w:val="center"/>
          </w:tcPr>
          <w:p w14:paraId="258C97B1" w14:textId="77777777" w:rsidR="002F5DF0" w:rsidRDefault="002F5DF0" w:rsidP="0005138C">
            <w:pPr>
              <w:rPr>
                <w:lang w:val="en-GB"/>
              </w:rPr>
            </w:pPr>
          </w:p>
        </w:tc>
      </w:tr>
      <w:tr w:rsidR="002F5DF0" w14:paraId="156060DD" w14:textId="77777777" w:rsidTr="0005138C">
        <w:trPr>
          <w:trHeight w:val="313"/>
          <w:jc w:val="center"/>
        </w:trPr>
        <w:tc>
          <w:tcPr>
            <w:tcW w:w="1428" w:type="dxa"/>
            <w:tcBorders>
              <w:top w:val="single" w:sz="8" w:space="0" w:color="auto"/>
              <w:left w:val="single" w:sz="8" w:space="0" w:color="auto"/>
              <w:bottom w:val="single" w:sz="8" w:space="0" w:color="auto"/>
              <w:right w:val="single" w:sz="8" w:space="0" w:color="auto"/>
            </w:tcBorders>
            <w:vAlign w:val="center"/>
          </w:tcPr>
          <w:p w14:paraId="3AC96773" w14:textId="77777777" w:rsidR="002F5DF0" w:rsidRDefault="002F5DF0" w:rsidP="0005138C">
            <w:pPr>
              <w:rPr>
                <w:lang w:val="en-GB"/>
              </w:rPr>
            </w:pPr>
          </w:p>
        </w:tc>
        <w:tc>
          <w:tcPr>
            <w:tcW w:w="1997" w:type="dxa"/>
            <w:tcBorders>
              <w:top w:val="single" w:sz="8" w:space="0" w:color="auto"/>
              <w:left w:val="single" w:sz="8" w:space="0" w:color="auto"/>
              <w:bottom w:val="single" w:sz="8" w:space="0" w:color="auto"/>
              <w:right w:val="single" w:sz="8" w:space="0" w:color="auto"/>
            </w:tcBorders>
            <w:vAlign w:val="center"/>
          </w:tcPr>
          <w:p w14:paraId="5B926FAE" w14:textId="77777777" w:rsidR="002F5DF0" w:rsidRDefault="002F5DF0" w:rsidP="0005138C">
            <w:pPr>
              <w:rPr>
                <w:lang w:val="en-GB"/>
              </w:rPr>
            </w:pPr>
          </w:p>
        </w:tc>
        <w:tc>
          <w:tcPr>
            <w:tcW w:w="3243" w:type="dxa"/>
            <w:tcBorders>
              <w:top w:val="single" w:sz="8" w:space="0" w:color="auto"/>
              <w:left w:val="single" w:sz="8" w:space="0" w:color="auto"/>
              <w:bottom w:val="single" w:sz="8" w:space="0" w:color="auto"/>
              <w:right w:val="single" w:sz="8" w:space="0" w:color="auto"/>
            </w:tcBorders>
            <w:vAlign w:val="center"/>
          </w:tcPr>
          <w:p w14:paraId="1BD35C4D" w14:textId="77777777" w:rsidR="002F5DF0" w:rsidRDefault="002F5DF0" w:rsidP="0005138C">
            <w:pPr>
              <w:rPr>
                <w:lang w:val="en-GB"/>
              </w:rPr>
            </w:pPr>
          </w:p>
        </w:tc>
        <w:tc>
          <w:tcPr>
            <w:tcW w:w="2620" w:type="dxa"/>
            <w:tcBorders>
              <w:top w:val="single" w:sz="8" w:space="0" w:color="auto"/>
              <w:left w:val="single" w:sz="8" w:space="0" w:color="auto"/>
              <w:bottom w:val="single" w:sz="8" w:space="0" w:color="auto"/>
              <w:right w:val="single" w:sz="8" w:space="0" w:color="auto"/>
            </w:tcBorders>
            <w:vAlign w:val="center"/>
          </w:tcPr>
          <w:p w14:paraId="1688B3A4" w14:textId="77777777" w:rsidR="002F5DF0" w:rsidRDefault="002F5DF0" w:rsidP="0005138C">
            <w:pPr>
              <w:rPr>
                <w:lang w:val="en-GB"/>
              </w:rPr>
            </w:pPr>
          </w:p>
        </w:tc>
      </w:tr>
      <w:tr w:rsidR="002F5DF0" w14:paraId="789E197B" w14:textId="77777777" w:rsidTr="0005138C">
        <w:trPr>
          <w:trHeight w:val="313"/>
          <w:jc w:val="center"/>
        </w:trPr>
        <w:tc>
          <w:tcPr>
            <w:tcW w:w="1428" w:type="dxa"/>
            <w:tcBorders>
              <w:top w:val="single" w:sz="8" w:space="0" w:color="auto"/>
              <w:left w:val="single" w:sz="8" w:space="0" w:color="auto"/>
              <w:bottom w:val="single" w:sz="8" w:space="0" w:color="auto"/>
              <w:right w:val="single" w:sz="8" w:space="0" w:color="auto"/>
            </w:tcBorders>
            <w:vAlign w:val="center"/>
          </w:tcPr>
          <w:p w14:paraId="2D70C04C" w14:textId="77777777" w:rsidR="002F5DF0" w:rsidRDefault="002F5DF0" w:rsidP="0005138C">
            <w:pPr>
              <w:rPr>
                <w:lang w:val="en-GB"/>
              </w:rPr>
            </w:pPr>
          </w:p>
        </w:tc>
        <w:tc>
          <w:tcPr>
            <w:tcW w:w="1997" w:type="dxa"/>
            <w:tcBorders>
              <w:top w:val="single" w:sz="8" w:space="0" w:color="auto"/>
              <w:left w:val="single" w:sz="8" w:space="0" w:color="auto"/>
              <w:bottom w:val="single" w:sz="8" w:space="0" w:color="auto"/>
              <w:right w:val="single" w:sz="8" w:space="0" w:color="auto"/>
            </w:tcBorders>
            <w:vAlign w:val="center"/>
          </w:tcPr>
          <w:p w14:paraId="598DFE6C" w14:textId="77777777" w:rsidR="002F5DF0" w:rsidRDefault="002F5DF0" w:rsidP="0005138C">
            <w:pPr>
              <w:rPr>
                <w:lang w:val="en-GB"/>
              </w:rPr>
            </w:pPr>
          </w:p>
        </w:tc>
        <w:tc>
          <w:tcPr>
            <w:tcW w:w="3243" w:type="dxa"/>
            <w:tcBorders>
              <w:top w:val="single" w:sz="8" w:space="0" w:color="auto"/>
              <w:left w:val="single" w:sz="8" w:space="0" w:color="auto"/>
              <w:bottom w:val="single" w:sz="8" w:space="0" w:color="auto"/>
              <w:right w:val="single" w:sz="8" w:space="0" w:color="auto"/>
            </w:tcBorders>
            <w:vAlign w:val="center"/>
          </w:tcPr>
          <w:p w14:paraId="376654C5" w14:textId="77777777" w:rsidR="002F5DF0" w:rsidRDefault="002F5DF0" w:rsidP="0005138C">
            <w:pPr>
              <w:rPr>
                <w:lang w:val="en-GB"/>
              </w:rPr>
            </w:pPr>
          </w:p>
        </w:tc>
        <w:tc>
          <w:tcPr>
            <w:tcW w:w="2620" w:type="dxa"/>
            <w:tcBorders>
              <w:top w:val="single" w:sz="8" w:space="0" w:color="auto"/>
              <w:left w:val="single" w:sz="8" w:space="0" w:color="auto"/>
              <w:bottom w:val="single" w:sz="8" w:space="0" w:color="auto"/>
              <w:right w:val="single" w:sz="8" w:space="0" w:color="auto"/>
            </w:tcBorders>
            <w:vAlign w:val="center"/>
          </w:tcPr>
          <w:p w14:paraId="6BCED3BE" w14:textId="77777777" w:rsidR="002F5DF0" w:rsidRDefault="002F5DF0" w:rsidP="0005138C">
            <w:pPr>
              <w:rPr>
                <w:lang w:val="en-GB"/>
              </w:rPr>
            </w:pPr>
          </w:p>
        </w:tc>
      </w:tr>
      <w:tr w:rsidR="002F5DF0" w14:paraId="5ED004B1" w14:textId="77777777" w:rsidTr="0005138C">
        <w:trPr>
          <w:trHeight w:val="313"/>
          <w:jc w:val="center"/>
        </w:trPr>
        <w:tc>
          <w:tcPr>
            <w:tcW w:w="1428" w:type="dxa"/>
            <w:tcBorders>
              <w:top w:val="single" w:sz="8" w:space="0" w:color="auto"/>
              <w:left w:val="single" w:sz="8" w:space="0" w:color="auto"/>
              <w:bottom w:val="single" w:sz="8" w:space="0" w:color="auto"/>
              <w:right w:val="single" w:sz="8" w:space="0" w:color="auto"/>
            </w:tcBorders>
            <w:vAlign w:val="center"/>
          </w:tcPr>
          <w:p w14:paraId="64446E74" w14:textId="77777777" w:rsidR="002F5DF0" w:rsidRDefault="002F5DF0" w:rsidP="0005138C">
            <w:pPr>
              <w:rPr>
                <w:lang w:val="en-GB"/>
              </w:rPr>
            </w:pPr>
          </w:p>
        </w:tc>
        <w:tc>
          <w:tcPr>
            <w:tcW w:w="1997" w:type="dxa"/>
            <w:tcBorders>
              <w:top w:val="single" w:sz="8" w:space="0" w:color="auto"/>
              <w:left w:val="single" w:sz="8" w:space="0" w:color="auto"/>
              <w:bottom w:val="single" w:sz="8" w:space="0" w:color="auto"/>
              <w:right w:val="single" w:sz="8" w:space="0" w:color="auto"/>
            </w:tcBorders>
            <w:vAlign w:val="center"/>
          </w:tcPr>
          <w:p w14:paraId="304E5233" w14:textId="77777777" w:rsidR="002F5DF0" w:rsidRDefault="002F5DF0" w:rsidP="0005138C">
            <w:pPr>
              <w:rPr>
                <w:lang w:val="en-GB"/>
              </w:rPr>
            </w:pPr>
          </w:p>
        </w:tc>
        <w:tc>
          <w:tcPr>
            <w:tcW w:w="3243" w:type="dxa"/>
            <w:tcBorders>
              <w:top w:val="single" w:sz="8" w:space="0" w:color="auto"/>
              <w:left w:val="single" w:sz="8" w:space="0" w:color="auto"/>
              <w:bottom w:val="single" w:sz="8" w:space="0" w:color="auto"/>
              <w:right w:val="single" w:sz="8" w:space="0" w:color="auto"/>
            </w:tcBorders>
            <w:vAlign w:val="center"/>
          </w:tcPr>
          <w:p w14:paraId="47B4443F" w14:textId="77777777" w:rsidR="002F5DF0" w:rsidRDefault="002F5DF0" w:rsidP="0005138C">
            <w:pPr>
              <w:rPr>
                <w:lang w:val="en-GB"/>
              </w:rPr>
            </w:pPr>
          </w:p>
        </w:tc>
        <w:tc>
          <w:tcPr>
            <w:tcW w:w="2620" w:type="dxa"/>
            <w:tcBorders>
              <w:top w:val="single" w:sz="8" w:space="0" w:color="auto"/>
              <w:left w:val="single" w:sz="8" w:space="0" w:color="auto"/>
              <w:bottom w:val="single" w:sz="8" w:space="0" w:color="auto"/>
              <w:right w:val="single" w:sz="8" w:space="0" w:color="auto"/>
            </w:tcBorders>
            <w:vAlign w:val="center"/>
          </w:tcPr>
          <w:p w14:paraId="69AAF6EE" w14:textId="77777777" w:rsidR="002F5DF0" w:rsidRDefault="002F5DF0" w:rsidP="0005138C">
            <w:pPr>
              <w:rPr>
                <w:lang w:val="en-GB"/>
              </w:rPr>
            </w:pPr>
          </w:p>
        </w:tc>
      </w:tr>
      <w:tr w:rsidR="002F5DF0" w14:paraId="7AB0F858" w14:textId="77777777" w:rsidTr="0005138C">
        <w:trPr>
          <w:trHeight w:val="313"/>
          <w:jc w:val="center"/>
        </w:trPr>
        <w:tc>
          <w:tcPr>
            <w:tcW w:w="1428" w:type="dxa"/>
            <w:tcBorders>
              <w:top w:val="single" w:sz="8" w:space="0" w:color="auto"/>
              <w:left w:val="single" w:sz="8" w:space="0" w:color="auto"/>
              <w:bottom w:val="single" w:sz="8" w:space="0" w:color="auto"/>
              <w:right w:val="single" w:sz="8" w:space="0" w:color="auto"/>
            </w:tcBorders>
            <w:vAlign w:val="center"/>
          </w:tcPr>
          <w:p w14:paraId="6D50DA48" w14:textId="77777777" w:rsidR="002F5DF0" w:rsidRDefault="002F5DF0" w:rsidP="0005138C">
            <w:pPr>
              <w:rPr>
                <w:lang w:val="en-GB"/>
              </w:rPr>
            </w:pPr>
          </w:p>
        </w:tc>
        <w:tc>
          <w:tcPr>
            <w:tcW w:w="1997" w:type="dxa"/>
            <w:tcBorders>
              <w:top w:val="single" w:sz="8" w:space="0" w:color="auto"/>
              <w:left w:val="single" w:sz="8" w:space="0" w:color="auto"/>
              <w:bottom w:val="single" w:sz="8" w:space="0" w:color="auto"/>
              <w:right w:val="single" w:sz="8" w:space="0" w:color="auto"/>
            </w:tcBorders>
            <w:vAlign w:val="center"/>
          </w:tcPr>
          <w:p w14:paraId="51D2F025" w14:textId="77777777" w:rsidR="002F5DF0" w:rsidRDefault="002F5DF0" w:rsidP="0005138C">
            <w:pPr>
              <w:rPr>
                <w:lang w:val="en-GB"/>
              </w:rPr>
            </w:pPr>
          </w:p>
        </w:tc>
        <w:tc>
          <w:tcPr>
            <w:tcW w:w="3243" w:type="dxa"/>
            <w:tcBorders>
              <w:top w:val="single" w:sz="8" w:space="0" w:color="auto"/>
              <w:left w:val="single" w:sz="8" w:space="0" w:color="auto"/>
              <w:bottom w:val="single" w:sz="8" w:space="0" w:color="auto"/>
              <w:right w:val="single" w:sz="8" w:space="0" w:color="auto"/>
            </w:tcBorders>
            <w:vAlign w:val="center"/>
          </w:tcPr>
          <w:p w14:paraId="24539C2D" w14:textId="77777777" w:rsidR="002F5DF0" w:rsidRDefault="002F5DF0" w:rsidP="0005138C">
            <w:pPr>
              <w:rPr>
                <w:lang w:val="en-GB"/>
              </w:rPr>
            </w:pPr>
          </w:p>
        </w:tc>
        <w:tc>
          <w:tcPr>
            <w:tcW w:w="2620" w:type="dxa"/>
            <w:tcBorders>
              <w:top w:val="single" w:sz="8" w:space="0" w:color="auto"/>
              <w:left w:val="single" w:sz="8" w:space="0" w:color="auto"/>
              <w:bottom w:val="single" w:sz="8" w:space="0" w:color="auto"/>
              <w:right w:val="single" w:sz="8" w:space="0" w:color="auto"/>
            </w:tcBorders>
            <w:vAlign w:val="center"/>
          </w:tcPr>
          <w:p w14:paraId="369B30EE" w14:textId="77777777" w:rsidR="002F5DF0" w:rsidRDefault="002F5DF0" w:rsidP="0005138C">
            <w:pPr>
              <w:rPr>
                <w:lang w:val="en-GB"/>
              </w:rPr>
            </w:pPr>
          </w:p>
        </w:tc>
      </w:tr>
      <w:tr w:rsidR="002F5DF0" w14:paraId="33C53321" w14:textId="77777777" w:rsidTr="0005138C">
        <w:trPr>
          <w:trHeight w:val="313"/>
          <w:jc w:val="center"/>
        </w:trPr>
        <w:tc>
          <w:tcPr>
            <w:tcW w:w="1428" w:type="dxa"/>
            <w:tcBorders>
              <w:top w:val="single" w:sz="8" w:space="0" w:color="auto"/>
              <w:left w:val="single" w:sz="8" w:space="0" w:color="auto"/>
              <w:bottom w:val="single" w:sz="8" w:space="0" w:color="auto"/>
              <w:right w:val="single" w:sz="8" w:space="0" w:color="auto"/>
            </w:tcBorders>
            <w:vAlign w:val="center"/>
          </w:tcPr>
          <w:p w14:paraId="723438A8" w14:textId="77777777" w:rsidR="002F5DF0" w:rsidRDefault="002F5DF0" w:rsidP="0005138C">
            <w:pPr>
              <w:rPr>
                <w:lang w:val="en-GB"/>
              </w:rPr>
            </w:pPr>
          </w:p>
        </w:tc>
        <w:tc>
          <w:tcPr>
            <w:tcW w:w="1997" w:type="dxa"/>
            <w:tcBorders>
              <w:top w:val="single" w:sz="8" w:space="0" w:color="auto"/>
              <w:left w:val="single" w:sz="8" w:space="0" w:color="auto"/>
              <w:bottom w:val="single" w:sz="8" w:space="0" w:color="auto"/>
              <w:right w:val="single" w:sz="8" w:space="0" w:color="auto"/>
            </w:tcBorders>
            <w:vAlign w:val="center"/>
          </w:tcPr>
          <w:p w14:paraId="586E8C6D" w14:textId="77777777" w:rsidR="002F5DF0" w:rsidRDefault="002F5DF0" w:rsidP="0005138C">
            <w:pPr>
              <w:rPr>
                <w:lang w:val="en-GB"/>
              </w:rPr>
            </w:pPr>
          </w:p>
        </w:tc>
        <w:tc>
          <w:tcPr>
            <w:tcW w:w="3243" w:type="dxa"/>
            <w:tcBorders>
              <w:top w:val="single" w:sz="8" w:space="0" w:color="auto"/>
              <w:left w:val="single" w:sz="8" w:space="0" w:color="auto"/>
              <w:bottom w:val="single" w:sz="8" w:space="0" w:color="auto"/>
              <w:right w:val="single" w:sz="8" w:space="0" w:color="auto"/>
            </w:tcBorders>
            <w:vAlign w:val="center"/>
          </w:tcPr>
          <w:p w14:paraId="240E1421" w14:textId="77777777" w:rsidR="002F5DF0" w:rsidRDefault="002F5DF0" w:rsidP="0005138C">
            <w:pPr>
              <w:rPr>
                <w:lang w:val="en-GB"/>
              </w:rPr>
            </w:pPr>
          </w:p>
        </w:tc>
        <w:tc>
          <w:tcPr>
            <w:tcW w:w="2620" w:type="dxa"/>
            <w:tcBorders>
              <w:top w:val="single" w:sz="8" w:space="0" w:color="auto"/>
              <w:left w:val="single" w:sz="8" w:space="0" w:color="auto"/>
              <w:bottom w:val="single" w:sz="8" w:space="0" w:color="auto"/>
              <w:right w:val="single" w:sz="8" w:space="0" w:color="auto"/>
            </w:tcBorders>
            <w:vAlign w:val="center"/>
          </w:tcPr>
          <w:p w14:paraId="4B270A5B" w14:textId="77777777" w:rsidR="002F5DF0" w:rsidRDefault="002F5DF0" w:rsidP="0005138C">
            <w:pPr>
              <w:rPr>
                <w:lang w:val="en-GB"/>
              </w:rPr>
            </w:pPr>
          </w:p>
        </w:tc>
      </w:tr>
      <w:tr w:rsidR="002F5DF0" w14:paraId="4FB908AC" w14:textId="77777777" w:rsidTr="0005138C">
        <w:trPr>
          <w:trHeight w:val="313"/>
          <w:jc w:val="center"/>
        </w:trPr>
        <w:tc>
          <w:tcPr>
            <w:tcW w:w="1428" w:type="dxa"/>
            <w:tcBorders>
              <w:top w:val="single" w:sz="8" w:space="0" w:color="auto"/>
              <w:left w:val="single" w:sz="8" w:space="0" w:color="auto"/>
              <w:bottom w:val="single" w:sz="8" w:space="0" w:color="auto"/>
              <w:right w:val="single" w:sz="8" w:space="0" w:color="auto"/>
            </w:tcBorders>
            <w:vAlign w:val="center"/>
          </w:tcPr>
          <w:p w14:paraId="2F474C4F" w14:textId="77777777" w:rsidR="002F5DF0" w:rsidRDefault="002F5DF0" w:rsidP="0005138C">
            <w:pPr>
              <w:rPr>
                <w:lang w:val="en-GB"/>
              </w:rPr>
            </w:pPr>
          </w:p>
        </w:tc>
        <w:tc>
          <w:tcPr>
            <w:tcW w:w="1997" w:type="dxa"/>
            <w:tcBorders>
              <w:top w:val="single" w:sz="8" w:space="0" w:color="auto"/>
              <w:left w:val="single" w:sz="8" w:space="0" w:color="auto"/>
              <w:bottom w:val="single" w:sz="8" w:space="0" w:color="auto"/>
              <w:right w:val="single" w:sz="8" w:space="0" w:color="auto"/>
            </w:tcBorders>
            <w:vAlign w:val="center"/>
          </w:tcPr>
          <w:p w14:paraId="5D474BF0" w14:textId="77777777" w:rsidR="002F5DF0" w:rsidRDefault="002F5DF0" w:rsidP="0005138C">
            <w:pPr>
              <w:rPr>
                <w:lang w:val="en-GB"/>
              </w:rPr>
            </w:pPr>
          </w:p>
        </w:tc>
        <w:tc>
          <w:tcPr>
            <w:tcW w:w="3243" w:type="dxa"/>
            <w:tcBorders>
              <w:top w:val="single" w:sz="8" w:space="0" w:color="auto"/>
              <w:left w:val="single" w:sz="8" w:space="0" w:color="auto"/>
              <w:bottom w:val="single" w:sz="8" w:space="0" w:color="auto"/>
              <w:right w:val="single" w:sz="8" w:space="0" w:color="auto"/>
            </w:tcBorders>
            <w:vAlign w:val="center"/>
          </w:tcPr>
          <w:p w14:paraId="13391CD8" w14:textId="77777777" w:rsidR="002F5DF0" w:rsidRDefault="002F5DF0" w:rsidP="0005138C">
            <w:pPr>
              <w:rPr>
                <w:lang w:val="en-GB"/>
              </w:rPr>
            </w:pPr>
          </w:p>
        </w:tc>
        <w:tc>
          <w:tcPr>
            <w:tcW w:w="2620" w:type="dxa"/>
            <w:tcBorders>
              <w:top w:val="single" w:sz="8" w:space="0" w:color="auto"/>
              <w:left w:val="single" w:sz="8" w:space="0" w:color="auto"/>
              <w:bottom w:val="single" w:sz="8" w:space="0" w:color="auto"/>
              <w:right w:val="single" w:sz="8" w:space="0" w:color="auto"/>
            </w:tcBorders>
            <w:vAlign w:val="center"/>
          </w:tcPr>
          <w:p w14:paraId="1114381A" w14:textId="77777777" w:rsidR="002F5DF0" w:rsidRDefault="002F5DF0" w:rsidP="0005138C">
            <w:pPr>
              <w:rPr>
                <w:lang w:val="en-GB"/>
              </w:rPr>
            </w:pPr>
          </w:p>
        </w:tc>
      </w:tr>
      <w:tr w:rsidR="002F5DF0" w14:paraId="4F8928D5" w14:textId="77777777" w:rsidTr="0005138C">
        <w:trPr>
          <w:trHeight w:val="313"/>
          <w:jc w:val="center"/>
        </w:trPr>
        <w:tc>
          <w:tcPr>
            <w:tcW w:w="1428" w:type="dxa"/>
            <w:tcBorders>
              <w:top w:val="single" w:sz="8" w:space="0" w:color="auto"/>
              <w:left w:val="single" w:sz="8" w:space="0" w:color="auto"/>
              <w:bottom w:val="single" w:sz="8" w:space="0" w:color="auto"/>
              <w:right w:val="single" w:sz="8" w:space="0" w:color="auto"/>
            </w:tcBorders>
            <w:vAlign w:val="center"/>
          </w:tcPr>
          <w:p w14:paraId="088E966A" w14:textId="77777777" w:rsidR="002F5DF0" w:rsidRDefault="002F5DF0" w:rsidP="0005138C">
            <w:pPr>
              <w:rPr>
                <w:lang w:val="en-GB"/>
              </w:rPr>
            </w:pPr>
          </w:p>
        </w:tc>
        <w:tc>
          <w:tcPr>
            <w:tcW w:w="1997" w:type="dxa"/>
            <w:tcBorders>
              <w:top w:val="single" w:sz="8" w:space="0" w:color="auto"/>
              <w:left w:val="single" w:sz="8" w:space="0" w:color="auto"/>
              <w:bottom w:val="single" w:sz="8" w:space="0" w:color="auto"/>
              <w:right w:val="single" w:sz="8" w:space="0" w:color="auto"/>
            </w:tcBorders>
            <w:vAlign w:val="center"/>
          </w:tcPr>
          <w:p w14:paraId="612D1182" w14:textId="77777777" w:rsidR="002F5DF0" w:rsidRDefault="002F5DF0" w:rsidP="0005138C">
            <w:pPr>
              <w:rPr>
                <w:lang w:val="en-GB"/>
              </w:rPr>
            </w:pPr>
          </w:p>
        </w:tc>
        <w:tc>
          <w:tcPr>
            <w:tcW w:w="3243" w:type="dxa"/>
            <w:tcBorders>
              <w:top w:val="single" w:sz="8" w:space="0" w:color="auto"/>
              <w:left w:val="single" w:sz="8" w:space="0" w:color="auto"/>
              <w:bottom w:val="single" w:sz="8" w:space="0" w:color="auto"/>
              <w:right w:val="single" w:sz="8" w:space="0" w:color="auto"/>
            </w:tcBorders>
            <w:vAlign w:val="center"/>
          </w:tcPr>
          <w:p w14:paraId="1905A07D" w14:textId="77777777" w:rsidR="002F5DF0" w:rsidRDefault="002F5DF0" w:rsidP="0005138C">
            <w:pPr>
              <w:rPr>
                <w:lang w:val="en-GB"/>
              </w:rPr>
            </w:pPr>
          </w:p>
        </w:tc>
        <w:tc>
          <w:tcPr>
            <w:tcW w:w="2620" w:type="dxa"/>
            <w:tcBorders>
              <w:top w:val="single" w:sz="8" w:space="0" w:color="auto"/>
              <w:left w:val="single" w:sz="8" w:space="0" w:color="auto"/>
              <w:bottom w:val="single" w:sz="8" w:space="0" w:color="auto"/>
              <w:right w:val="single" w:sz="8" w:space="0" w:color="auto"/>
            </w:tcBorders>
            <w:vAlign w:val="center"/>
          </w:tcPr>
          <w:p w14:paraId="07EAA358" w14:textId="77777777" w:rsidR="002F5DF0" w:rsidRDefault="002F5DF0" w:rsidP="0005138C">
            <w:pPr>
              <w:rPr>
                <w:lang w:val="en-GB"/>
              </w:rPr>
            </w:pPr>
          </w:p>
        </w:tc>
      </w:tr>
      <w:tr w:rsidR="002F5DF0" w14:paraId="66E35694" w14:textId="77777777" w:rsidTr="0005138C">
        <w:trPr>
          <w:trHeight w:val="313"/>
          <w:jc w:val="center"/>
        </w:trPr>
        <w:tc>
          <w:tcPr>
            <w:tcW w:w="1428" w:type="dxa"/>
            <w:tcBorders>
              <w:top w:val="single" w:sz="8" w:space="0" w:color="auto"/>
              <w:left w:val="single" w:sz="8" w:space="0" w:color="auto"/>
              <w:bottom w:val="single" w:sz="8" w:space="0" w:color="auto"/>
              <w:right w:val="single" w:sz="8" w:space="0" w:color="auto"/>
            </w:tcBorders>
            <w:vAlign w:val="center"/>
          </w:tcPr>
          <w:p w14:paraId="5BF04041" w14:textId="77777777" w:rsidR="002F5DF0" w:rsidRDefault="002F5DF0" w:rsidP="0005138C">
            <w:pPr>
              <w:rPr>
                <w:lang w:val="en-GB"/>
              </w:rPr>
            </w:pPr>
          </w:p>
        </w:tc>
        <w:tc>
          <w:tcPr>
            <w:tcW w:w="1997" w:type="dxa"/>
            <w:tcBorders>
              <w:top w:val="single" w:sz="8" w:space="0" w:color="auto"/>
              <w:left w:val="single" w:sz="8" w:space="0" w:color="auto"/>
              <w:bottom w:val="single" w:sz="8" w:space="0" w:color="auto"/>
              <w:right w:val="single" w:sz="8" w:space="0" w:color="auto"/>
            </w:tcBorders>
            <w:vAlign w:val="center"/>
          </w:tcPr>
          <w:p w14:paraId="2ADDE564" w14:textId="77777777" w:rsidR="002F5DF0" w:rsidRDefault="002F5DF0" w:rsidP="0005138C">
            <w:pPr>
              <w:rPr>
                <w:lang w:val="en-GB"/>
              </w:rPr>
            </w:pPr>
          </w:p>
        </w:tc>
        <w:tc>
          <w:tcPr>
            <w:tcW w:w="3243" w:type="dxa"/>
            <w:tcBorders>
              <w:top w:val="single" w:sz="8" w:space="0" w:color="auto"/>
              <w:left w:val="single" w:sz="8" w:space="0" w:color="auto"/>
              <w:bottom w:val="single" w:sz="8" w:space="0" w:color="auto"/>
              <w:right w:val="single" w:sz="8" w:space="0" w:color="auto"/>
            </w:tcBorders>
            <w:vAlign w:val="center"/>
          </w:tcPr>
          <w:p w14:paraId="1DB5F6C3" w14:textId="77777777" w:rsidR="002F5DF0" w:rsidRDefault="002F5DF0" w:rsidP="0005138C">
            <w:pPr>
              <w:rPr>
                <w:lang w:val="en-GB"/>
              </w:rPr>
            </w:pPr>
          </w:p>
        </w:tc>
        <w:tc>
          <w:tcPr>
            <w:tcW w:w="2620" w:type="dxa"/>
            <w:tcBorders>
              <w:top w:val="single" w:sz="8" w:space="0" w:color="auto"/>
              <w:left w:val="single" w:sz="8" w:space="0" w:color="auto"/>
              <w:bottom w:val="single" w:sz="8" w:space="0" w:color="auto"/>
              <w:right w:val="single" w:sz="8" w:space="0" w:color="auto"/>
            </w:tcBorders>
            <w:vAlign w:val="center"/>
          </w:tcPr>
          <w:p w14:paraId="68C84A9D" w14:textId="77777777" w:rsidR="002F5DF0" w:rsidRDefault="002F5DF0" w:rsidP="0005138C">
            <w:pPr>
              <w:rPr>
                <w:lang w:val="en-GB"/>
              </w:rPr>
            </w:pPr>
          </w:p>
        </w:tc>
      </w:tr>
      <w:tr w:rsidR="002F5DF0" w14:paraId="382EFAA5" w14:textId="77777777" w:rsidTr="0005138C">
        <w:trPr>
          <w:trHeight w:val="313"/>
          <w:jc w:val="center"/>
        </w:trPr>
        <w:tc>
          <w:tcPr>
            <w:tcW w:w="1428" w:type="dxa"/>
            <w:tcBorders>
              <w:top w:val="single" w:sz="8" w:space="0" w:color="auto"/>
              <w:left w:val="single" w:sz="8" w:space="0" w:color="auto"/>
              <w:bottom w:val="single" w:sz="8" w:space="0" w:color="auto"/>
              <w:right w:val="single" w:sz="8" w:space="0" w:color="auto"/>
            </w:tcBorders>
            <w:vAlign w:val="center"/>
          </w:tcPr>
          <w:p w14:paraId="3A7D5B09" w14:textId="77777777" w:rsidR="002F5DF0" w:rsidRDefault="002F5DF0" w:rsidP="0005138C">
            <w:pPr>
              <w:rPr>
                <w:lang w:val="en-GB"/>
              </w:rPr>
            </w:pPr>
          </w:p>
        </w:tc>
        <w:tc>
          <w:tcPr>
            <w:tcW w:w="1997" w:type="dxa"/>
            <w:tcBorders>
              <w:top w:val="single" w:sz="8" w:space="0" w:color="auto"/>
              <w:left w:val="single" w:sz="8" w:space="0" w:color="auto"/>
              <w:bottom w:val="single" w:sz="8" w:space="0" w:color="auto"/>
              <w:right w:val="single" w:sz="8" w:space="0" w:color="auto"/>
            </w:tcBorders>
            <w:vAlign w:val="center"/>
          </w:tcPr>
          <w:p w14:paraId="761A37FE" w14:textId="77777777" w:rsidR="002F5DF0" w:rsidRDefault="002F5DF0" w:rsidP="0005138C">
            <w:pPr>
              <w:rPr>
                <w:lang w:val="en-GB"/>
              </w:rPr>
            </w:pPr>
          </w:p>
        </w:tc>
        <w:tc>
          <w:tcPr>
            <w:tcW w:w="3243" w:type="dxa"/>
            <w:tcBorders>
              <w:top w:val="single" w:sz="8" w:space="0" w:color="auto"/>
              <w:left w:val="single" w:sz="8" w:space="0" w:color="auto"/>
              <w:bottom w:val="single" w:sz="8" w:space="0" w:color="auto"/>
              <w:right w:val="single" w:sz="8" w:space="0" w:color="auto"/>
            </w:tcBorders>
            <w:vAlign w:val="center"/>
          </w:tcPr>
          <w:p w14:paraId="66E2EF4D" w14:textId="77777777" w:rsidR="002F5DF0" w:rsidRDefault="002F5DF0" w:rsidP="0005138C">
            <w:pPr>
              <w:rPr>
                <w:lang w:val="en-GB"/>
              </w:rPr>
            </w:pPr>
          </w:p>
        </w:tc>
        <w:tc>
          <w:tcPr>
            <w:tcW w:w="2620" w:type="dxa"/>
            <w:tcBorders>
              <w:top w:val="single" w:sz="8" w:space="0" w:color="auto"/>
              <w:left w:val="single" w:sz="8" w:space="0" w:color="auto"/>
              <w:bottom w:val="single" w:sz="8" w:space="0" w:color="auto"/>
              <w:right w:val="single" w:sz="8" w:space="0" w:color="auto"/>
            </w:tcBorders>
            <w:vAlign w:val="center"/>
          </w:tcPr>
          <w:p w14:paraId="2B0349B2" w14:textId="77777777" w:rsidR="002F5DF0" w:rsidRDefault="002F5DF0" w:rsidP="0005138C">
            <w:pPr>
              <w:rPr>
                <w:lang w:val="en-GB"/>
              </w:rPr>
            </w:pPr>
          </w:p>
        </w:tc>
      </w:tr>
    </w:tbl>
    <w:p w14:paraId="7D5262A1" w14:textId="77777777" w:rsidR="002F5DF0" w:rsidRPr="000510FE" w:rsidRDefault="002F5DF0" w:rsidP="002F5DF0">
      <w:pPr>
        <w:rPr>
          <w:rFonts w:eastAsia="Calibri" w:cs="Arial"/>
          <w:bCs/>
          <w:sz w:val="20"/>
          <w:szCs w:val="20"/>
          <w:lang w:val="en-GB" w:eastAsia="de-DE"/>
        </w:rPr>
      </w:pPr>
    </w:p>
    <w:p w14:paraId="58461846" w14:textId="77777777" w:rsidR="002F5DF0" w:rsidRDefault="002F5DF0" w:rsidP="00723CDE">
      <w:pPr>
        <w:pStyle w:val="Title"/>
        <w:rPr>
          <w:lang w:val="sr"/>
        </w:rPr>
      </w:pPr>
    </w:p>
    <w:p w14:paraId="141E10D8" w14:textId="6078F905" w:rsidR="002F5DF0" w:rsidRDefault="002F5DF0">
      <w:pPr>
        <w:spacing w:before="0"/>
        <w:rPr>
          <w:rFonts w:asciiTheme="majorHAnsi" w:eastAsiaTheme="majorEastAsia" w:hAnsiTheme="majorHAnsi" w:cstheme="majorBidi"/>
          <w:color w:val="17365D" w:themeColor="text2" w:themeShade="BF"/>
          <w:spacing w:val="5"/>
          <w:kern w:val="28"/>
          <w:sz w:val="52"/>
          <w:szCs w:val="52"/>
          <w:lang w:val="sr"/>
        </w:rPr>
      </w:pPr>
      <w:r>
        <w:rPr>
          <w:lang w:val="sr"/>
        </w:rPr>
        <w:br w:type="page"/>
      </w:r>
    </w:p>
    <w:p w14:paraId="1BF62AC2" w14:textId="77777777" w:rsidR="002F5DF0" w:rsidRDefault="002F5DF0" w:rsidP="00723CDE">
      <w:pPr>
        <w:pStyle w:val="Title"/>
        <w:rPr>
          <w:lang w:val="sr"/>
        </w:rPr>
      </w:pPr>
    </w:p>
    <w:p w14:paraId="46FA3597" w14:textId="18EEC499" w:rsidR="00A42531" w:rsidRPr="00A42531" w:rsidRDefault="00A42531" w:rsidP="00723CDE">
      <w:pPr>
        <w:pStyle w:val="Title"/>
        <w:rPr>
          <w:lang w:val="sr"/>
        </w:rPr>
      </w:pPr>
      <w:r>
        <w:rPr>
          <w:lang w:val="sr"/>
        </w:rPr>
        <w:t>Правни оквир за кратке програме</w:t>
      </w:r>
      <w:r w:rsidR="004408A2">
        <w:rPr>
          <w:lang w:val="sr"/>
        </w:rPr>
        <w:t xml:space="preserve"> високог образовања</w:t>
      </w:r>
    </w:p>
    <w:p w14:paraId="2DB76F0F" w14:textId="712C62EB" w:rsidR="00C8339D" w:rsidRDefault="00C8339D" w:rsidP="00C8339D">
      <w:pPr>
        <w:pStyle w:val="Heading1"/>
        <w:rPr>
          <w:lang w:val="sr"/>
        </w:rPr>
      </w:pPr>
      <w:r>
        <w:rPr>
          <w:lang w:val="sr"/>
        </w:rPr>
        <w:t>Увод</w:t>
      </w:r>
    </w:p>
    <w:p w14:paraId="4EDBD4B8" w14:textId="7916BF88" w:rsidR="00C8339D" w:rsidRPr="00C8339D" w:rsidRDefault="00C8339D" w:rsidP="0003355D">
      <w:pPr>
        <w:rPr>
          <w:lang w:val="en-US"/>
        </w:rPr>
      </w:pPr>
      <w:r>
        <w:rPr>
          <w:lang w:val="sr"/>
        </w:rPr>
        <w:t xml:space="preserve">Овај документ даје препоруке Министарству просвете, науке и технолошком развоју Владе Србије за промене у досадашњем Закону о високом образовање, уколико прихвати концепт кратких програма који је предложен у посебном документу пројекта </w:t>
      </w:r>
      <w:r>
        <w:rPr>
          <w:lang w:val="en-US"/>
        </w:rPr>
        <w:t xml:space="preserve">PT&amp;SCHE. </w:t>
      </w:r>
    </w:p>
    <w:p w14:paraId="1C470880" w14:textId="729D600C" w:rsidR="00CD5D40" w:rsidRDefault="002F1742" w:rsidP="0003355D">
      <w:pPr>
        <w:rPr>
          <w:lang w:val="sr"/>
        </w:rPr>
      </w:pPr>
      <w:r>
        <w:rPr>
          <w:lang w:val="sr"/>
        </w:rPr>
        <w:t>Правни оквир ѕа регулиса</w:t>
      </w:r>
      <w:r w:rsidR="00C8339D">
        <w:rPr>
          <w:lang w:val="sr"/>
        </w:rPr>
        <w:t>ње кратких прграма високог образ</w:t>
      </w:r>
      <w:r>
        <w:rPr>
          <w:lang w:val="sr"/>
        </w:rPr>
        <w:t>овања Србије обезбеђују след</w:t>
      </w:r>
      <w:r w:rsidR="00E3417C">
        <w:rPr>
          <w:lang w:val="sr"/>
        </w:rPr>
        <w:t>ећи док</w:t>
      </w:r>
      <w:r>
        <w:rPr>
          <w:lang w:val="sr"/>
        </w:rPr>
        <w:t>ументи:</w:t>
      </w:r>
    </w:p>
    <w:p w14:paraId="75291DDF" w14:textId="1319ECA7" w:rsidR="002F1742" w:rsidRDefault="002F1742" w:rsidP="002F1742">
      <w:pPr>
        <w:pStyle w:val="ListParagraph"/>
        <w:numPr>
          <w:ilvl w:val="0"/>
          <w:numId w:val="9"/>
        </w:numPr>
        <w:rPr>
          <w:lang w:val="sr"/>
        </w:rPr>
      </w:pPr>
      <w:r>
        <w:rPr>
          <w:lang w:val="sr"/>
        </w:rPr>
        <w:t>Закон о вис</w:t>
      </w:r>
      <w:r w:rsidR="00E3417C">
        <w:rPr>
          <w:lang w:val="sr"/>
        </w:rPr>
        <w:t>о</w:t>
      </w:r>
      <w:r w:rsidR="00712AC8">
        <w:rPr>
          <w:lang w:val="sr"/>
        </w:rPr>
        <w:t>ком образ</w:t>
      </w:r>
      <w:r>
        <w:rPr>
          <w:lang w:val="sr"/>
        </w:rPr>
        <w:t>овању</w:t>
      </w:r>
    </w:p>
    <w:p w14:paraId="060385DB" w14:textId="78C23182" w:rsidR="00E3417C" w:rsidRDefault="00E3417C" w:rsidP="002F1742">
      <w:pPr>
        <w:pStyle w:val="ListParagraph"/>
        <w:numPr>
          <w:ilvl w:val="0"/>
          <w:numId w:val="9"/>
        </w:numPr>
        <w:rPr>
          <w:lang w:val="sr"/>
        </w:rPr>
      </w:pPr>
      <w:r>
        <w:rPr>
          <w:lang w:val="sr"/>
        </w:rPr>
        <w:t>Одлука мин</w:t>
      </w:r>
      <w:r w:rsidR="00712AC8">
        <w:rPr>
          <w:lang w:val="sr"/>
        </w:rPr>
        <w:t>и</w:t>
      </w:r>
      <w:r>
        <w:rPr>
          <w:lang w:val="sr"/>
        </w:rPr>
        <w:t>стра о садржај</w:t>
      </w:r>
      <w:r w:rsidR="00712AC8">
        <w:rPr>
          <w:lang w:val="sr"/>
        </w:rPr>
        <w:t>у Сертиф</w:t>
      </w:r>
      <w:r>
        <w:rPr>
          <w:lang w:val="sr"/>
        </w:rPr>
        <w:t>иката и додатку сертификата</w:t>
      </w:r>
    </w:p>
    <w:p w14:paraId="4C5BBEF9" w14:textId="68BC3C3B" w:rsidR="002F1742" w:rsidRDefault="002F1742" w:rsidP="00723CDE">
      <w:pPr>
        <w:pStyle w:val="Heading1"/>
        <w:rPr>
          <w:lang w:val="sr"/>
        </w:rPr>
      </w:pPr>
      <w:r>
        <w:rPr>
          <w:lang w:val="sr"/>
        </w:rPr>
        <w:t>Закон о високом образовању</w:t>
      </w:r>
    </w:p>
    <w:p w14:paraId="4109E843" w14:textId="363EA236" w:rsidR="002F1742" w:rsidRDefault="002F1742" w:rsidP="002F1742">
      <w:pPr>
        <w:rPr>
          <w:lang w:val="sr"/>
        </w:rPr>
      </w:pPr>
      <w:r>
        <w:t xml:space="preserve">Садашњи Закон о високом образовању не </w:t>
      </w:r>
      <w:r w:rsidR="00F37E23">
        <w:rPr>
          <w:lang w:val="sr"/>
        </w:rPr>
        <w:t>регулише кратке програме високог образовања. У припреми је нови Закон о вис</w:t>
      </w:r>
      <w:r w:rsidR="00712AC8">
        <w:rPr>
          <w:lang w:val="sr"/>
        </w:rPr>
        <w:t>о</w:t>
      </w:r>
      <w:r w:rsidR="00F37E23">
        <w:rPr>
          <w:lang w:val="sr"/>
        </w:rPr>
        <w:t>ком образовању, и о</w:t>
      </w:r>
      <w:r w:rsidR="00712AC8">
        <w:rPr>
          <w:lang w:val="sr"/>
        </w:rPr>
        <w:t>вде ће се дати предлог чланова за нови З</w:t>
      </w:r>
      <w:r w:rsidR="00F37E23">
        <w:rPr>
          <w:lang w:val="sr"/>
        </w:rPr>
        <w:t>акон о вис</w:t>
      </w:r>
      <w:r w:rsidR="00712AC8">
        <w:rPr>
          <w:lang w:val="sr"/>
        </w:rPr>
        <w:t>о</w:t>
      </w:r>
      <w:r w:rsidR="00F37E23">
        <w:rPr>
          <w:lang w:val="sr"/>
        </w:rPr>
        <w:t>ком образовању који би требало да законски регулиш</w:t>
      </w:r>
      <w:r w:rsidR="000E78F0">
        <w:rPr>
          <w:lang w:val="sr"/>
        </w:rPr>
        <w:t>у кратке програме у складу са из</w:t>
      </w:r>
      <w:r w:rsidR="00F37E23">
        <w:rPr>
          <w:lang w:val="sr"/>
        </w:rPr>
        <w:t>ложеним концептом кратких курсева.</w:t>
      </w:r>
      <w:r w:rsidR="00CB126A">
        <w:rPr>
          <w:lang w:val="sr"/>
        </w:rPr>
        <w:t xml:space="preserve"> Црвеном бојом означен је нови текст који се предлаже да уђе у нови Закон о високом образовању: </w:t>
      </w:r>
    </w:p>
    <w:p w14:paraId="704DC687" w14:textId="3E3ED096" w:rsidR="000E78F0" w:rsidRDefault="00CB126A" w:rsidP="002F1742">
      <w:pPr>
        <w:rPr>
          <w:lang w:val="sr"/>
        </w:rPr>
      </w:pPr>
      <w:r>
        <w:rPr>
          <w:lang w:val="sr"/>
        </w:rPr>
        <w:t>”</w:t>
      </w:r>
      <w:r w:rsidR="000E78F0">
        <w:rPr>
          <w:lang w:val="sr"/>
        </w:rPr>
        <w:t>Ради олакшане приме</w:t>
      </w:r>
      <w:r w:rsidR="00712AC8">
        <w:rPr>
          <w:lang w:val="sr"/>
        </w:rPr>
        <w:t>не</w:t>
      </w:r>
      <w:r w:rsidR="000E78F0">
        <w:rPr>
          <w:lang w:val="sr"/>
        </w:rPr>
        <w:t>, у случајевима могуће допуне поједини</w:t>
      </w:r>
      <w:r w:rsidR="00712AC8">
        <w:rPr>
          <w:lang w:val="sr"/>
        </w:rPr>
        <w:t>их</w:t>
      </w:r>
      <w:r w:rsidR="000E78F0">
        <w:rPr>
          <w:lang w:val="sr"/>
        </w:rPr>
        <w:t xml:space="preserve"> чланова, би</w:t>
      </w:r>
      <w:r w:rsidR="00D13CC0">
        <w:rPr>
          <w:lang w:val="sr"/>
        </w:rPr>
        <w:t>ће наведени чланови досадашњег З</w:t>
      </w:r>
      <w:r w:rsidR="000E78F0">
        <w:rPr>
          <w:lang w:val="sr"/>
        </w:rPr>
        <w:t>акона о високом образовању.</w:t>
      </w:r>
    </w:p>
    <w:p w14:paraId="452B03CF" w14:textId="1799FAD9" w:rsidR="009A1D27" w:rsidRDefault="009A1D27" w:rsidP="00C4004F">
      <w:pPr>
        <w:jc w:val="center"/>
        <w:rPr>
          <w:lang w:val="sr"/>
        </w:rPr>
      </w:pPr>
      <w:r>
        <w:rPr>
          <w:lang w:val="en-US"/>
        </w:rPr>
        <w:t xml:space="preserve">III. </w:t>
      </w:r>
      <w:r w:rsidR="007957B4">
        <w:rPr>
          <w:lang w:val="sr"/>
        </w:rPr>
        <w:t>СТУДИЈЕ И СТУДИЈСКИ ПРОГРАМИ</w:t>
      </w:r>
    </w:p>
    <w:p w14:paraId="6B14CA18" w14:textId="51FC05CA" w:rsidR="007957B4" w:rsidRDefault="007957B4" w:rsidP="00C4004F">
      <w:pPr>
        <w:jc w:val="center"/>
        <w:rPr>
          <w:lang w:val="sr"/>
        </w:rPr>
      </w:pPr>
      <w:r>
        <w:rPr>
          <w:lang w:val="sr"/>
        </w:rPr>
        <w:t>Студијски програм</w:t>
      </w:r>
    </w:p>
    <w:p w14:paraId="1BF8B151" w14:textId="77777777" w:rsidR="007957B4" w:rsidRPr="007957B4" w:rsidRDefault="007957B4" w:rsidP="007957B4">
      <w:pPr>
        <w:jc w:val="center"/>
        <w:rPr>
          <w:lang w:val="sr"/>
        </w:rPr>
      </w:pPr>
      <w:r w:rsidRPr="007957B4">
        <w:rPr>
          <w:lang w:val="sr"/>
        </w:rPr>
        <w:t>Члан 24.</w:t>
      </w:r>
    </w:p>
    <w:p w14:paraId="6FCE2205" w14:textId="2EB738CF" w:rsidR="007957B4" w:rsidRPr="007957B4" w:rsidRDefault="007957B4" w:rsidP="007957B4">
      <w:pPr>
        <w:rPr>
          <w:lang w:val="sr"/>
        </w:rPr>
      </w:pPr>
      <w:r w:rsidRPr="007957B4">
        <w:rPr>
          <w:lang w:val="sr"/>
        </w:rPr>
        <w:t>Студијски програм је скуп обавезних и изборних студијских подручја, односно предмета, са оквирним садржајем, чијим се савладавањем обезбеђују неопходна знања и вештине за стицање дипломе одговарајућег нивоа и врсте студија.</w:t>
      </w:r>
    </w:p>
    <w:p w14:paraId="575DCFAF" w14:textId="0C8458EC" w:rsidR="007957B4" w:rsidRDefault="007957B4" w:rsidP="00C4004F">
      <w:pPr>
        <w:jc w:val="center"/>
        <w:rPr>
          <w:color w:val="FF0000"/>
          <w:lang w:val="sr"/>
        </w:rPr>
      </w:pPr>
      <w:r>
        <w:rPr>
          <w:color w:val="FF0000"/>
          <w:lang w:val="sr"/>
        </w:rPr>
        <w:t>Кратки програм</w:t>
      </w:r>
      <w:r w:rsidR="009954AB">
        <w:rPr>
          <w:color w:val="FF0000"/>
          <w:lang w:val="sr"/>
        </w:rPr>
        <w:t xml:space="preserve"> високог образовања</w:t>
      </w:r>
    </w:p>
    <w:p w14:paraId="1E3E0314" w14:textId="3437AFBE" w:rsidR="009A1D27" w:rsidRDefault="007957B4" w:rsidP="00C4004F">
      <w:pPr>
        <w:jc w:val="center"/>
        <w:rPr>
          <w:color w:val="FF0000"/>
          <w:lang w:val="sr"/>
        </w:rPr>
      </w:pPr>
      <w:r>
        <w:rPr>
          <w:color w:val="FF0000"/>
          <w:lang w:val="sr"/>
        </w:rPr>
        <w:t>Члан 24а</w:t>
      </w:r>
    </w:p>
    <w:p w14:paraId="206262FF" w14:textId="6978656A" w:rsidR="007163FC" w:rsidRDefault="007163FC" w:rsidP="007163FC">
      <w:pPr>
        <w:rPr>
          <w:color w:val="FF0000"/>
          <w:lang w:val="sr"/>
        </w:rPr>
      </w:pPr>
      <w:r w:rsidRPr="00D93699">
        <w:rPr>
          <w:color w:val="FF0000"/>
          <w:lang w:val="sr"/>
        </w:rPr>
        <w:t>Кратки програм</w:t>
      </w:r>
      <w:r w:rsidR="00AA32C0">
        <w:rPr>
          <w:color w:val="FF0000"/>
          <w:lang w:val="sr"/>
        </w:rPr>
        <w:t xml:space="preserve"> (студије кратког циклуса) </w:t>
      </w:r>
      <w:r>
        <w:rPr>
          <w:color w:val="FF0000"/>
          <w:lang w:val="sr"/>
        </w:rPr>
        <w:t xml:space="preserve"> високог образовања</w:t>
      </w:r>
      <w:r w:rsidRPr="00D93699">
        <w:rPr>
          <w:color w:val="FF0000"/>
          <w:lang w:val="sr"/>
        </w:rPr>
        <w:t xml:space="preserve"> </w:t>
      </w:r>
      <w:r w:rsidR="00151A0E">
        <w:rPr>
          <w:color w:val="FF0000"/>
          <w:lang w:val="sr"/>
        </w:rPr>
        <w:t xml:space="preserve">је посебан </w:t>
      </w:r>
      <w:r w:rsidR="00AA32C0">
        <w:rPr>
          <w:color w:val="FF0000"/>
          <w:lang w:val="sr"/>
        </w:rPr>
        <w:t>тип</w:t>
      </w:r>
      <w:r w:rsidR="00151A0E">
        <w:rPr>
          <w:color w:val="FF0000"/>
          <w:lang w:val="sr"/>
        </w:rPr>
        <w:t xml:space="preserve"> студија који </w:t>
      </w:r>
      <w:r w:rsidRPr="00D93699">
        <w:rPr>
          <w:color w:val="FF0000"/>
          <w:lang w:val="sr"/>
        </w:rPr>
        <w:t>чини циљно формиран скуп курсева ради обезбеђивања ко</w:t>
      </w:r>
      <w:r>
        <w:rPr>
          <w:color w:val="FF0000"/>
          <w:lang w:val="sr"/>
        </w:rPr>
        <w:t>мпетенција потребних за одређено радно</w:t>
      </w:r>
      <w:r w:rsidRPr="00D93699">
        <w:rPr>
          <w:color w:val="FF0000"/>
          <w:lang w:val="sr"/>
        </w:rPr>
        <w:t xml:space="preserve"> ме</w:t>
      </w:r>
      <w:r>
        <w:rPr>
          <w:color w:val="FF0000"/>
          <w:lang w:val="sr"/>
        </w:rPr>
        <w:t>сто, тј. посао</w:t>
      </w:r>
      <w:r w:rsidRPr="00D93699">
        <w:rPr>
          <w:color w:val="FF0000"/>
          <w:lang w:val="sr"/>
        </w:rPr>
        <w:t xml:space="preserve"> </w:t>
      </w:r>
      <w:r>
        <w:rPr>
          <w:color w:val="FF0000"/>
          <w:lang w:val="sr"/>
        </w:rPr>
        <w:t xml:space="preserve">у оквиру једне </w:t>
      </w:r>
      <w:r w:rsidR="00151A0E">
        <w:rPr>
          <w:color w:val="FF0000"/>
          <w:lang w:val="sr"/>
        </w:rPr>
        <w:t xml:space="preserve"> или више ужих научни, стручних или уметничких</w:t>
      </w:r>
      <w:r>
        <w:rPr>
          <w:color w:val="FF0000"/>
          <w:lang w:val="sr"/>
        </w:rPr>
        <w:t xml:space="preserve">  области</w:t>
      </w:r>
      <w:r w:rsidR="00151A0E">
        <w:rPr>
          <w:color w:val="FF0000"/>
          <w:lang w:val="sr"/>
        </w:rPr>
        <w:t xml:space="preserve">. </w:t>
      </w:r>
      <w:r>
        <w:rPr>
          <w:color w:val="FF0000"/>
          <w:lang w:val="sr"/>
        </w:rPr>
        <w:t xml:space="preserve"> </w:t>
      </w:r>
    </w:p>
    <w:p w14:paraId="0A7215B4" w14:textId="77777777" w:rsidR="009A1D27" w:rsidRDefault="009A1D27" w:rsidP="008A40B7">
      <w:pPr>
        <w:rPr>
          <w:lang w:val="sr"/>
        </w:rPr>
      </w:pPr>
    </w:p>
    <w:p w14:paraId="589A4279" w14:textId="59321F59" w:rsidR="000E78F0" w:rsidRDefault="00962E4E" w:rsidP="00C4004F">
      <w:pPr>
        <w:jc w:val="center"/>
        <w:rPr>
          <w:lang w:val="sr"/>
        </w:rPr>
      </w:pPr>
      <w:r>
        <w:rPr>
          <w:lang w:val="sr"/>
        </w:rPr>
        <w:t>”</w:t>
      </w:r>
      <w:r w:rsidR="003001A9">
        <w:rPr>
          <w:lang w:val="sr"/>
        </w:rPr>
        <w:t>Врсте и нив</w:t>
      </w:r>
      <w:r w:rsidR="00C4004F">
        <w:rPr>
          <w:lang w:val="sr"/>
        </w:rPr>
        <w:t>ои студија</w:t>
      </w:r>
    </w:p>
    <w:p w14:paraId="2232211C" w14:textId="6F52D134" w:rsidR="00C4004F" w:rsidRDefault="00C4004F" w:rsidP="00C4004F">
      <w:pPr>
        <w:jc w:val="center"/>
        <w:rPr>
          <w:lang w:val="sr"/>
        </w:rPr>
      </w:pPr>
      <w:r>
        <w:rPr>
          <w:lang w:val="sr"/>
        </w:rPr>
        <w:t>Члан 25.</w:t>
      </w:r>
    </w:p>
    <w:p w14:paraId="46A8C2DC" w14:textId="26111884" w:rsidR="003001A9" w:rsidRPr="003001A9" w:rsidRDefault="003001A9" w:rsidP="003001A9">
      <w:pPr>
        <w:rPr>
          <w:lang w:val="sr"/>
        </w:rPr>
      </w:pPr>
      <w:r w:rsidRPr="003001A9">
        <w:rPr>
          <w:lang w:val="sr"/>
        </w:rPr>
        <w:t>Делатност високог образовања остварује се кроз академске и струковне студије на основу одобрених, односно акредитованих студијских програм</w:t>
      </w:r>
      <w:r>
        <w:rPr>
          <w:lang w:val="sr"/>
        </w:rPr>
        <w:t xml:space="preserve">а за стицање високог образовања, </w:t>
      </w:r>
      <w:r w:rsidRPr="003001A9">
        <w:rPr>
          <w:color w:val="FF0000"/>
          <w:lang w:val="sr"/>
        </w:rPr>
        <w:t>као и кроз кратке програме</w:t>
      </w:r>
      <w:r w:rsidR="00D93699">
        <w:rPr>
          <w:color w:val="FF0000"/>
          <w:lang w:val="sr"/>
        </w:rPr>
        <w:t>.</w:t>
      </w:r>
    </w:p>
    <w:p w14:paraId="63AB5BD2" w14:textId="77777777" w:rsidR="003001A9" w:rsidRPr="003001A9" w:rsidRDefault="003001A9" w:rsidP="003001A9">
      <w:pPr>
        <w:rPr>
          <w:lang w:val="sr"/>
        </w:rPr>
      </w:pPr>
      <w:r w:rsidRPr="003001A9">
        <w:rPr>
          <w:lang w:val="sr"/>
        </w:rPr>
        <w:t>На академским студијама изводи се академски студијски програм, који оспособљава студенте за развој и примену научних, стручних и уметничких достигнућа.</w:t>
      </w:r>
    </w:p>
    <w:p w14:paraId="3FEE78F5" w14:textId="77777777" w:rsidR="003001A9" w:rsidRPr="003001A9" w:rsidRDefault="003001A9" w:rsidP="003001A9">
      <w:pPr>
        <w:rPr>
          <w:lang w:val="sr"/>
        </w:rPr>
      </w:pPr>
      <w:r w:rsidRPr="003001A9">
        <w:rPr>
          <w:lang w:val="sr"/>
        </w:rPr>
        <w:t>На струковним студијама изводи се струковни студијски програм, који оспособљава студенте за примену знања и вештина потребних за укључивање у радни процес.</w:t>
      </w:r>
    </w:p>
    <w:p w14:paraId="3AA31789" w14:textId="77777777" w:rsidR="003001A9" w:rsidRPr="003001A9" w:rsidRDefault="003001A9" w:rsidP="003001A9">
      <w:pPr>
        <w:rPr>
          <w:lang w:val="sr"/>
        </w:rPr>
      </w:pPr>
      <w:r w:rsidRPr="003001A9">
        <w:rPr>
          <w:lang w:val="sr"/>
        </w:rPr>
        <w:t>Студије првог степена су:</w:t>
      </w:r>
    </w:p>
    <w:p w14:paraId="1DCAB604" w14:textId="77777777" w:rsidR="003001A9" w:rsidRPr="003001A9" w:rsidRDefault="003001A9" w:rsidP="003001A9">
      <w:pPr>
        <w:rPr>
          <w:lang w:val="sr"/>
        </w:rPr>
      </w:pPr>
      <w:r w:rsidRPr="003001A9">
        <w:rPr>
          <w:lang w:val="sr"/>
        </w:rPr>
        <w:t>1) основне академске студије;</w:t>
      </w:r>
    </w:p>
    <w:p w14:paraId="04B589BA" w14:textId="77777777" w:rsidR="003001A9" w:rsidRPr="003001A9" w:rsidRDefault="003001A9" w:rsidP="003001A9">
      <w:pPr>
        <w:rPr>
          <w:lang w:val="sr"/>
        </w:rPr>
      </w:pPr>
      <w:r w:rsidRPr="003001A9">
        <w:rPr>
          <w:lang w:val="sr"/>
        </w:rPr>
        <w:t>2) основне струковне студије.</w:t>
      </w:r>
    </w:p>
    <w:p w14:paraId="437168FB" w14:textId="77777777" w:rsidR="003001A9" w:rsidRPr="003001A9" w:rsidRDefault="003001A9" w:rsidP="003001A9">
      <w:pPr>
        <w:rPr>
          <w:lang w:val="sr"/>
        </w:rPr>
      </w:pPr>
      <w:r w:rsidRPr="003001A9">
        <w:rPr>
          <w:lang w:val="sr"/>
        </w:rPr>
        <w:t>Студије другог степена су:</w:t>
      </w:r>
    </w:p>
    <w:p w14:paraId="70D538CD" w14:textId="77777777" w:rsidR="003001A9" w:rsidRPr="003001A9" w:rsidRDefault="003001A9" w:rsidP="003001A9">
      <w:pPr>
        <w:rPr>
          <w:lang w:val="sr"/>
        </w:rPr>
      </w:pPr>
      <w:r w:rsidRPr="003001A9">
        <w:rPr>
          <w:lang w:val="sr"/>
        </w:rPr>
        <w:t>1) мастер академске студије;</w:t>
      </w:r>
    </w:p>
    <w:p w14:paraId="3EF10596" w14:textId="77777777" w:rsidR="003001A9" w:rsidRPr="003001A9" w:rsidRDefault="003001A9" w:rsidP="003001A9">
      <w:pPr>
        <w:rPr>
          <w:lang w:val="sr"/>
        </w:rPr>
      </w:pPr>
      <w:r w:rsidRPr="003001A9">
        <w:rPr>
          <w:lang w:val="sr"/>
        </w:rPr>
        <w:t>2) специјалистичке струковне студије;</w:t>
      </w:r>
    </w:p>
    <w:p w14:paraId="3F7021BC" w14:textId="77777777" w:rsidR="003001A9" w:rsidRPr="003001A9" w:rsidRDefault="003001A9" w:rsidP="003001A9">
      <w:pPr>
        <w:rPr>
          <w:lang w:val="sr"/>
        </w:rPr>
      </w:pPr>
      <w:r w:rsidRPr="003001A9">
        <w:rPr>
          <w:lang w:val="sr"/>
        </w:rPr>
        <w:t>3) специјалистичке академске студије.</w:t>
      </w:r>
    </w:p>
    <w:p w14:paraId="7AFBB897" w14:textId="4BCB05C2" w:rsidR="003001A9" w:rsidRDefault="003001A9" w:rsidP="003001A9">
      <w:pPr>
        <w:rPr>
          <w:lang w:val="sr"/>
        </w:rPr>
      </w:pPr>
      <w:r w:rsidRPr="003001A9">
        <w:rPr>
          <w:lang w:val="sr"/>
        </w:rPr>
        <w:t>Студије трећег степена су докторске академске студије</w:t>
      </w:r>
    </w:p>
    <w:p w14:paraId="67955B0F" w14:textId="187B8FC4" w:rsidR="00151A0E" w:rsidRDefault="00962E4E" w:rsidP="003001A9">
      <w:pPr>
        <w:rPr>
          <w:color w:val="FF0000"/>
          <w:lang w:val="sr"/>
        </w:rPr>
      </w:pPr>
      <w:r>
        <w:rPr>
          <w:color w:val="FF0000"/>
          <w:lang w:val="sr"/>
        </w:rPr>
        <w:t>Студије кратког циклуса, или к</w:t>
      </w:r>
      <w:r w:rsidR="00E532D0">
        <w:rPr>
          <w:color w:val="FF0000"/>
          <w:lang w:val="sr"/>
        </w:rPr>
        <w:t>ратки програм</w:t>
      </w:r>
      <w:r w:rsidR="00C8339D">
        <w:rPr>
          <w:color w:val="FF0000"/>
          <w:lang w:val="sr"/>
        </w:rPr>
        <w:t>и</w:t>
      </w:r>
      <w:r w:rsidR="00151A0E">
        <w:rPr>
          <w:color w:val="FF0000"/>
          <w:lang w:val="sr"/>
        </w:rPr>
        <w:t xml:space="preserve"> </w:t>
      </w:r>
      <w:r w:rsidR="00C8339D">
        <w:rPr>
          <w:color w:val="FF0000"/>
          <w:lang w:val="sr"/>
        </w:rPr>
        <w:t xml:space="preserve"> су </w:t>
      </w:r>
      <w:r w:rsidR="00151A0E">
        <w:rPr>
          <w:color w:val="FF0000"/>
          <w:lang w:val="sr"/>
        </w:rPr>
        <w:t xml:space="preserve">посебан </w:t>
      </w:r>
      <w:r w:rsidR="00AA32C0">
        <w:rPr>
          <w:color w:val="FF0000"/>
          <w:lang w:val="sr"/>
        </w:rPr>
        <w:t>тип</w:t>
      </w:r>
      <w:r w:rsidR="00151A0E">
        <w:rPr>
          <w:color w:val="FF0000"/>
          <w:lang w:val="sr"/>
        </w:rPr>
        <w:t xml:space="preserve"> студија у оквиру </w:t>
      </w:r>
      <w:r w:rsidR="00C8339D">
        <w:rPr>
          <w:color w:val="FF0000"/>
          <w:lang w:val="sr"/>
        </w:rPr>
        <w:t xml:space="preserve"> високог</w:t>
      </w:r>
      <w:r w:rsidR="00151A0E">
        <w:rPr>
          <w:color w:val="FF0000"/>
          <w:lang w:val="sr"/>
        </w:rPr>
        <w:t xml:space="preserve"> образовања Србије које се могу организовати на  нивоу  6 или 7</w:t>
      </w:r>
      <w:r w:rsidR="00C8339D">
        <w:rPr>
          <w:color w:val="FF0000"/>
          <w:lang w:val="sr"/>
        </w:rPr>
        <w:t xml:space="preserve"> Н</w:t>
      </w:r>
      <w:r w:rsidR="00151A0E">
        <w:rPr>
          <w:color w:val="FF0000"/>
          <w:lang w:val="sr"/>
        </w:rPr>
        <w:t xml:space="preserve">ационалног оквира квалификације, тј. </w:t>
      </w:r>
      <w:r w:rsidR="008F3066">
        <w:rPr>
          <w:color w:val="FF0000"/>
          <w:lang w:val="sr"/>
        </w:rPr>
        <w:t xml:space="preserve"> на нивоу у којима се држи настава </w:t>
      </w:r>
      <w:r w:rsidR="00151A0E">
        <w:rPr>
          <w:color w:val="FF0000"/>
          <w:lang w:val="sr"/>
        </w:rPr>
        <w:t xml:space="preserve">првог или другог нивоа </w:t>
      </w:r>
      <w:r w:rsidR="008F3066">
        <w:rPr>
          <w:color w:val="FF0000"/>
          <w:lang w:val="sr"/>
        </w:rPr>
        <w:t xml:space="preserve">академских и струковних </w:t>
      </w:r>
      <w:r w:rsidR="00151A0E">
        <w:rPr>
          <w:color w:val="FF0000"/>
          <w:lang w:val="sr"/>
        </w:rPr>
        <w:t xml:space="preserve">студија. </w:t>
      </w:r>
    </w:p>
    <w:p w14:paraId="6142D8E7" w14:textId="77777777" w:rsidR="008A40B7" w:rsidRDefault="008A40B7" w:rsidP="003001A9">
      <w:pPr>
        <w:rPr>
          <w:color w:val="FF0000"/>
          <w:lang w:val="sr"/>
        </w:rPr>
      </w:pPr>
    </w:p>
    <w:p w14:paraId="665353A8" w14:textId="6616EFDD" w:rsidR="008A40B7" w:rsidRDefault="008A40B7" w:rsidP="008A40B7">
      <w:pPr>
        <w:jc w:val="center"/>
        <w:rPr>
          <w:color w:val="FF0000"/>
          <w:lang w:val="sr"/>
        </w:rPr>
      </w:pPr>
      <w:r>
        <w:rPr>
          <w:color w:val="FF0000"/>
          <w:lang w:val="sr"/>
        </w:rPr>
        <w:t>Садржај кратког програма</w:t>
      </w:r>
    </w:p>
    <w:p w14:paraId="25BD313E" w14:textId="41BAF33E" w:rsidR="008A40B7" w:rsidRDefault="00FC35EC" w:rsidP="008A40B7">
      <w:pPr>
        <w:jc w:val="center"/>
        <w:rPr>
          <w:color w:val="FF0000"/>
          <w:lang w:val="sr"/>
        </w:rPr>
      </w:pPr>
      <w:r>
        <w:rPr>
          <w:color w:val="FF0000"/>
          <w:lang w:val="sr"/>
        </w:rPr>
        <w:t>Члан 28а</w:t>
      </w:r>
    </w:p>
    <w:p w14:paraId="190CBE64" w14:textId="5A346D62" w:rsidR="00FC35EC" w:rsidRPr="00D5285C" w:rsidRDefault="00FC35EC" w:rsidP="00FC35EC">
      <w:pPr>
        <w:rPr>
          <w:b/>
          <w:color w:val="FF0000"/>
          <w:lang w:val="sr"/>
        </w:rPr>
      </w:pPr>
      <w:r w:rsidRPr="00D5285C">
        <w:rPr>
          <w:color w:val="FF0000"/>
          <w:lang w:val="sr"/>
        </w:rPr>
        <w:t>Кратким  програмом  утврђује се:</w:t>
      </w:r>
    </w:p>
    <w:p w14:paraId="18F0B595" w14:textId="79FD3C00" w:rsidR="00FC35EC" w:rsidRPr="00D5285C" w:rsidRDefault="00FC35EC" w:rsidP="00FC35EC">
      <w:pPr>
        <w:pStyle w:val="ListParagraph"/>
        <w:numPr>
          <w:ilvl w:val="0"/>
          <w:numId w:val="11"/>
        </w:numPr>
        <w:rPr>
          <w:color w:val="FF0000"/>
          <w:lang w:val="sr"/>
        </w:rPr>
      </w:pPr>
      <w:r w:rsidRPr="00D5285C">
        <w:rPr>
          <w:color w:val="FF0000"/>
          <w:lang w:val="sr"/>
        </w:rPr>
        <w:t xml:space="preserve">назив посла за који оспособљава студента;   </w:t>
      </w:r>
    </w:p>
    <w:p w14:paraId="67695F14" w14:textId="77777777" w:rsidR="00FC35EC" w:rsidRPr="00D5285C" w:rsidRDefault="00FC35EC" w:rsidP="00FC35EC">
      <w:pPr>
        <w:pStyle w:val="ListParagraph"/>
        <w:numPr>
          <w:ilvl w:val="0"/>
          <w:numId w:val="11"/>
        </w:numPr>
        <w:rPr>
          <w:color w:val="FF0000"/>
          <w:lang w:val="sr"/>
        </w:rPr>
      </w:pPr>
      <w:r w:rsidRPr="00D5285C">
        <w:rPr>
          <w:color w:val="FF0000"/>
          <w:lang w:val="sr"/>
        </w:rPr>
        <w:t>опис посла за који се припремају студенти кратког програма</w:t>
      </w:r>
    </w:p>
    <w:p w14:paraId="6572D1E5" w14:textId="532D105F" w:rsidR="00FC35EC" w:rsidRPr="00D5285C" w:rsidRDefault="00FC35EC" w:rsidP="00FC35EC">
      <w:pPr>
        <w:pStyle w:val="ListParagraph"/>
        <w:numPr>
          <w:ilvl w:val="0"/>
          <w:numId w:val="11"/>
        </w:numPr>
        <w:rPr>
          <w:color w:val="FF0000"/>
          <w:lang w:val="sr"/>
        </w:rPr>
      </w:pPr>
      <w:r w:rsidRPr="00D5285C">
        <w:rPr>
          <w:color w:val="FF0000"/>
          <w:lang w:val="sr"/>
        </w:rPr>
        <w:t>неопходне компетенције</w:t>
      </w:r>
      <w:r w:rsidR="002F6EDB" w:rsidRPr="00D5285C">
        <w:rPr>
          <w:color w:val="FF0000"/>
          <w:lang w:val="sr"/>
        </w:rPr>
        <w:t xml:space="preserve"> (знања и в</w:t>
      </w:r>
      <w:r w:rsidRPr="00D5285C">
        <w:rPr>
          <w:color w:val="FF0000"/>
          <w:lang w:val="sr"/>
        </w:rPr>
        <w:t xml:space="preserve">ештине)  </w:t>
      </w:r>
      <w:r w:rsidR="002F6EDB" w:rsidRPr="00D5285C">
        <w:rPr>
          <w:color w:val="FF0000"/>
          <w:lang w:val="sr"/>
        </w:rPr>
        <w:t xml:space="preserve">које </w:t>
      </w:r>
      <w:r w:rsidRPr="00D5285C">
        <w:rPr>
          <w:color w:val="FF0000"/>
          <w:lang w:val="sr"/>
        </w:rPr>
        <w:t xml:space="preserve">студент  стиче реализацијом  </w:t>
      </w:r>
      <w:r w:rsidR="002F6EDB" w:rsidRPr="00D5285C">
        <w:rPr>
          <w:color w:val="FF0000"/>
          <w:lang w:val="sr"/>
        </w:rPr>
        <w:t>кратког</w:t>
      </w:r>
      <w:r w:rsidRPr="00D5285C">
        <w:rPr>
          <w:color w:val="FF0000"/>
          <w:lang w:val="sr"/>
        </w:rPr>
        <w:t xml:space="preserve"> програма.</w:t>
      </w:r>
    </w:p>
    <w:p w14:paraId="6F0AD43F" w14:textId="6F0CCD6F" w:rsidR="00D979A3" w:rsidRPr="00D5285C" w:rsidRDefault="00D979A3" w:rsidP="00FC35EC">
      <w:pPr>
        <w:pStyle w:val="ListParagraph"/>
        <w:numPr>
          <w:ilvl w:val="0"/>
          <w:numId w:val="11"/>
        </w:numPr>
        <w:rPr>
          <w:color w:val="FF0000"/>
          <w:lang w:val="sr"/>
        </w:rPr>
      </w:pPr>
      <w:r w:rsidRPr="00D5285C">
        <w:rPr>
          <w:color w:val="FF0000"/>
          <w:lang w:val="sr"/>
        </w:rPr>
        <w:t xml:space="preserve">услови </w:t>
      </w:r>
      <w:r w:rsidR="00962E4E">
        <w:rPr>
          <w:color w:val="FF0000"/>
          <w:lang w:val="sr"/>
        </w:rPr>
        <w:t xml:space="preserve">уписа </w:t>
      </w:r>
      <w:r w:rsidRPr="00D5285C">
        <w:rPr>
          <w:color w:val="FF0000"/>
          <w:lang w:val="sr"/>
        </w:rPr>
        <w:t>на кратки програм;</w:t>
      </w:r>
    </w:p>
    <w:p w14:paraId="6A107C0A" w14:textId="7D723056" w:rsidR="00D979A3" w:rsidRPr="00D5285C" w:rsidRDefault="002F6EDB" w:rsidP="00FC35EC">
      <w:pPr>
        <w:pStyle w:val="ListParagraph"/>
        <w:numPr>
          <w:ilvl w:val="0"/>
          <w:numId w:val="11"/>
        </w:numPr>
        <w:rPr>
          <w:color w:val="FF0000"/>
          <w:lang w:val="sr"/>
        </w:rPr>
      </w:pPr>
      <w:r w:rsidRPr="00D5285C">
        <w:rPr>
          <w:color w:val="FF0000"/>
          <w:lang w:val="sr"/>
        </w:rPr>
        <w:t>листа курсева</w:t>
      </w:r>
      <w:r w:rsidR="00D979A3" w:rsidRPr="00D5285C">
        <w:rPr>
          <w:color w:val="FF0000"/>
          <w:lang w:val="sr"/>
        </w:rPr>
        <w:t xml:space="preserve"> кратког програма, са њиховим оквирним садржајем и исходима учења;</w:t>
      </w:r>
    </w:p>
    <w:p w14:paraId="1C223D3B" w14:textId="65D71934" w:rsidR="00D979A3" w:rsidRPr="00D5285C" w:rsidRDefault="00D979A3" w:rsidP="00FC35EC">
      <w:pPr>
        <w:pStyle w:val="ListParagraph"/>
        <w:numPr>
          <w:ilvl w:val="0"/>
          <w:numId w:val="11"/>
        </w:numPr>
        <w:rPr>
          <w:color w:val="FF0000"/>
          <w:lang w:val="sr"/>
        </w:rPr>
      </w:pPr>
      <w:r w:rsidRPr="00D5285C">
        <w:rPr>
          <w:color w:val="FF0000"/>
          <w:lang w:val="sr"/>
        </w:rPr>
        <w:t xml:space="preserve">начин извођења </w:t>
      </w:r>
      <w:r w:rsidR="002F6EDB" w:rsidRPr="00D5285C">
        <w:rPr>
          <w:color w:val="FF0000"/>
          <w:lang w:val="sr"/>
        </w:rPr>
        <w:t xml:space="preserve">програма </w:t>
      </w:r>
      <w:r w:rsidRPr="00D5285C">
        <w:rPr>
          <w:color w:val="FF0000"/>
          <w:lang w:val="sr"/>
        </w:rPr>
        <w:t xml:space="preserve"> (класич</w:t>
      </w:r>
      <w:r w:rsidR="00962E4E">
        <w:rPr>
          <w:color w:val="FF0000"/>
          <w:lang w:val="sr"/>
        </w:rPr>
        <w:t>на, онлајн или комбинована</w:t>
      </w:r>
      <w:r w:rsidR="002F6EDB" w:rsidRPr="00D5285C">
        <w:rPr>
          <w:color w:val="FF0000"/>
          <w:lang w:val="sr"/>
        </w:rPr>
        <w:t>);</w:t>
      </w:r>
      <w:r w:rsidRPr="00D5285C">
        <w:rPr>
          <w:color w:val="FF0000"/>
          <w:lang w:val="sr"/>
        </w:rPr>
        <w:t xml:space="preserve"> </w:t>
      </w:r>
    </w:p>
    <w:p w14:paraId="49F5456D" w14:textId="1E76563F" w:rsidR="00D979A3" w:rsidRPr="00D5285C" w:rsidRDefault="00962E4E" w:rsidP="00FC35EC">
      <w:pPr>
        <w:pStyle w:val="ListParagraph"/>
        <w:numPr>
          <w:ilvl w:val="0"/>
          <w:numId w:val="11"/>
        </w:numPr>
        <w:rPr>
          <w:color w:val="FF0000"/>
          <w:lang w:val="sr"/>
        </w:rPr>
      </w:pPr>
      <w:r>
        <w:rPr>
          <w:color w:val="FF0000"/>
          <w:lang w:val="sr"/>
        </w:rPr>
        <w:t>планирано</w:t>
      </w:r>
      <w:r w:rsidR="00D979A3" w:rsidRPr="00D5285C">
        <w:rPr>
          <w:color w:val="FF0000"/>
          <w:lang w:val="sr"/>
        </w:rPr>
        <w:t xml:space="preserve"> време з</w:t>
      </w:r>
      <w:r w:rsidR="002F6EDB" w:rsidRPr="00D5285C">
        <w:rPr>
          <w:color w:val="FF0000"/>
          <w:lang w:val="sr"/>
        </w:rPr>
        <w:t>а реализацију наставе;</w:t>
      </w:r>
    </w:p>
    <w:p w14:paraId="7D6F3133" w14:textId="0CA7CCFC" w:rsidR="002F6EDB" w:rsidRPr="00D5285C" w:rsidRDefault="002F6EDB" w:rsidP="00FC35EC">
      <w:pPr>
        <w:pStyle w:val="ListParagraph"/>
        <w:numPr>
          <w:ilvl w:val="0"/>
          <w:numId w:val="11"/>
        </w:numPr>
        <w:rPr>
          <w:color w:val="FF0000"/>
          <w:lang w:val="sr"/>
        </w:rPr>
      </w:pPr>
      <w:r w:rsidRPr="00D5285C">
        <w:rPr>
          <w:color w:val="FF0000"/>
          <w:lang w:val="sr"/>
        </w:rPr>
        <w:t>бодовна вредност кратког програма и сваког његовог курса исказана у складу са Европским системом преноса бодова (ЕСПБ бодови);</w:t>
      </w:r>
    </w:p>
    <w:p w14:paraId="1C6F86F6" w14:textId="3B8EA7A3" w:rsidR="002F6EDB" w:rsidRPr="00D5285C" w:rsidRDefault="002F6EDB" w:rsidP="00FC35EC">
      <w:pPr>
        <w:pStyle w:val="ListParagraph"/>
        <w:numPr>
          <w:ilvl w:val="0"/>
          <w:numId w:val="11"/>
        </w:numPr>
        <w:rPr>
          <w:color w:val="FF0000"/>
          <w:lang w:val="sr"/>
        </w:rPr>
      </w:pPr>
      <w:r w:rsidRPr="00D5285C">
        <w:rPr>
          <w:color w:val="FF0000"/>
          <w:lang w:val="sr"/>
        </w:rPr>
        <w:t>предуслови за упис  за св</w:t>
      </w:r>
      <w:r w:rsidR="00A73AB1" w:rsidRPr="00D5285C">
        <w:rPr>
          <w:color w:val="FF0000"/>
          <w:lang w:val="sr"/>
        </w:rPr>
        <w:t>а</w:t>
      </w:r>
      <w:r w:rsidR="00962E4E">
        <w:rPr>
          <w:color w:val="FF0000"/>
          <w:lang w:val="sr"/>
        </w:rPr>
        <w:t>ки</w:t>
      </w:r>
      <w:r w:rsidRPr="00D5285C">
        <w:rPr>
          <w:color w:val="FF0000"/>
          <w:lang w:val="sr"/>
        </w:rPr>
        <w:t xml:space="preserve"> курс кратког програма;</w:t>
      </w:r>
    </w:p>
    <w:p w14:paraId="340A7080" w14:textId="17A2C9BA" w:rsidR="002F6EDB" w:rsidRPr="00D5285C" w:rsidRDefault="002F6EDB" w:rsidP="00FC35EC">
      <w:pPr>
        <w:pStyle w:val="ListParagraph"/>
        <w:numPr>
          <w:ilvl w:val="0"/>
          <w:numId w:val="11"/>
        </w:numPr>
        <w:rPr>
          <w:color w:val="FF0000"/>
          <w:lang w:val="sr"/>
        </w:rPr>
      </w:pPr>
      <w:r w:rsidRPr="00D5285C">
        <w:rPr>
          <w:color w:val="FF0000"/>
          <w:lang w:val="sr"/>
        </w:rPr>
        <w:t>услови преласка студента са других студијски</w:t>
      </w:r>
      <w:r w:rsidR="00A73AB1" w:rsidRPr="00D5285C">
        <w:rPr>
          <w:color w:val="FF0000"/>
          <w:lang w:val="sr"/>
        </w:rPr>
        <w:t>х</w:t>
      </w:r>
      <w:r w:rsidRPr="00D5285C">
        <w:rPr>
          <w:color w:val="FF0000"/>
          <w:lang w:val="sr"/>
        </w:rPr>
        <w:t xml:space="preserve"> програма</w:t>
      </w:r>
      <w:r w:rsidR="004131BC">
        <w:rPr>
          <w:color w:val="FF0000"/>
          <w:lang w:val="sr"/>
        </w:rPr>
        <w:t xml:space="preserve"> или других кратких програма</w:t>
      </w:r>
      <w:r w:rsidR="00A73AB1" w:rsidRPr="00D5285C">
        <w:rPr>
          <w:color w:val="FF0000"/>
          <w:lang w:val="sr"/>
        </w:rPr>
        <w:t>;</w:t>
      </w:r>
      <w:r w:rsidRPr="00D5285C">
        <w:rPr>
          <w:color w:val="FF0000"/>
          <w:lang w:val="sr"/>
        </w:rPr>
        <w:t xml:space="preserve"> </w:t>
      </w:r>
    </w:p>
    <w:p w14:paraId="49E4CF38" w14:textId="18EFB167" w:rsidR="00A73AB1" w:rsidRDefault="00962E4E" w:rsidP="00FC35EC">
      <w:pPr>
        <w:pStyle w:val="ListParagraph"/>
        <w:numPr>
          <w:ilvl w:val="0"/>
          <w:numId w:val="11"/>
        </w:numPr>
        <w:rPr>
          <w:color w:val="FF0000"/>
          <w:lang w:val="sr"/>
        </w:rPr>
      </w:pPr>
      <w:r>
        <w:rPr>
          <w:color w:val="FF0000"/>
          <w:lang w:val="sr"/>
        </w:rPr>
        <w:t xml:space="preserve">годишњи план </w:t>
      </w:r>
      <w:r w:rsidR="00A73AB1" w:rsidRPr="00D5285C">
        <w:rPr>
          <w:color w:val="FF0000"/>
          <w:lang w:val="sr"/>
        </w:rPr>
        <w:t xml:space="preserve"> наставе; </w:t>
      </w:r>
    </w:p>
    <w:p w14:paraId="379FF2AD" w14:textId="69407F9C" w:rsidR="00D5285C" w:rsidRPr="00D5285C" w:rsidRDefault="00D5285C" w:rsidP="00D5285C">
      <w:pPr>
        <w:pStyle w:val="ListParagraph"/>
        <w:numPr>
          <w:ilvl w:val="0"/>
          <w:numId w:val="11"/>
        </w:numPr>
        <w:rPr>
          <w:color w:val="FF0000"/>
          <w:lang w:val="sr"/>
        </w:rPr>
      </w:pPr>
      <w:r>
        <w:rPr>
          <w:color w:val="FF0000"/>
          <w:lang w:val="sr"/>
        </w:rPr>
        <w:t>назив једног или више послодавца, са којим високошколска установа има уговор о њиховој спремности да запосле студенте које заврше кратки програм, под условом да задовоље њихове провере стечених компетенција;</w:t>
      </w:r>
    </w:p>
    <w:p w14:paraId="42E59F59" w14:textId="27E6CBE8" w:rsidR="00A73AB1" w:rsidRDefault="00A73AB1" w:rsidP="00FC35EC">
      <w:pPr>
        <w:pStyle w:val="ListParagraph"/>
        <w:numPr>
          <w:ilvl w:val="0"/>
          <w:numId w:val="11"/>
        </w:numPr>
        <w:rPr>
          <w:color w:val="FF0000"/>
          <w:lang w:val="sr"/>
        </w:rPr>
      </w:pPr>
      <w:r w:rsidRPr="00D5285C">
        <w:rPr>
          <w:color w:val="FF0000"/>
          <w:lang w:val="sr"/>
        </w:rPr>
        <w:t xml:space="preserve">школарина, </w:t>
      </w:r>
    </w:p>
    <w:p w14:paraId="7CB82AEE" w14:textId="72E97544" w:rsidR="00D819B8" w:rsidRDefault="00234B76" w:rsidP="00D819B8">
      <w:pPr>
        <w:rPr>
          <w:color w:val="FF0000"/>
          <w:lang w:val="sr"/>
        </w:rPr>
      </w:pPr>
      <w:r>
        <w:rPr>
          <w:color w:val="FF0000"/>
          <w:lang w:val="sr"/>
        </w:rPr>
        <w:t xml:space="preserve">Структуру детаљног описа и организације </w:t>
      </w:r>
      <w:r w:rsidR="00D819B8">
        <w:rPr>
          <w:color w:val="FF0000"/>
          <w:lang w:val="sr"/>
        </w:rPr>
        <w:t xml:space="preserve"> сваког кратког програма, као и поступак његове припреме, </w:t>
      </w:r>
      <w:r>
        <w:rPr>
          <w:color w:val="FF0000"/>
          <w:lang w:val="sr"/>
        </w:rPr>
        <w:t xml:space="preserve"> </w:t>
      </w:r>
      <w:r w:rsidR="00D819B8">
        <w:rPr>
          <w:color w:val="FF0000"/>
          <w:lang w:val="sr"/>
        </w:rPr>
        <w:t>усвајања и извођења</w:t>
      </w:r>
      <w:r>
        <w:rPr>
          <w:color w:val="FF0000"/>
          <w:lang w:val="sr"/>
        </w:rPr>
        <w:t xml:space="preserve"> високошколска установа уређује посебним општим актом.</w:t>
      </w:r>
      <w:r w:rsidR="00962E4E">
        <w:rPr>
          <w:color w:val="FF0000"/>
          <w:lang w:val="sr"/>
        </w:rPr>
        <w:t>”</w:t>
      </w:r>
    </w:p>
    <w:p w14:paraId="3E6634ED" w14:textId="77777777" w:rsidR="00234B76" w:rsidRPr="00D819B8" w:rsidRDefault="00234B76" w:rsidP="00D819B8">
      <w:pPr>
        <w:rPr>
          <w:color w:val="FF0000"/>
          <w:lang w:val="sr"/>
        </w:rPr>
      </w:pPr>
    </w:p>
    <w:p w14:paraId="3F1BE836" w14:textId="5B6B3664" w:rsidR="00D5285C" w:rsidRDefault="00D5285C" w:rsidP="00D5285C">
      <w:pPr>
        <w:jc w:val="center"/>
        <w:rPr>
          <w:lang w:val="sr"/>
        </w:rPr>
      </w:pPr>
      <w:r>
        <w:rPr>
          <w:lang w:val="sr"/>
        </w:rPr>
        <w:t>Обим студија</w:t>
      </w:r>
    </w:p>
    <w:p w14:paraId="25E849FD" w14:textId="3E52E5AC" w:rsidR="00D5285C" w:rsidRDefault="00D5285C" w:rsidP="00D5285C">
      <w:pPr>
        <w:jc w:val="center"/>
        <w:rPr>
          <w:lang w:val="sr"/>
        </w:rPr>
      </w:pPr>
      <w:r>
        <w:rPr>
          <w:lang w:val="sr"/>
        </w:rPr>
        <w:t>Члан 29.</w:t>
      </w:r>
    </w:p>
    <w:p w14:paraId="4FA31469" w14:textId="06C6EE17" w:rsidR="00D5285C" w:rsidRDefault="004131BC" w:rsidP="004131BC">
      <w:pPr>
        <w:rPr>
          <w:lang w:val="sr"/>
        </w:rPr>
      </w:pPr>
      <w:r w:rsidRPr="004131BC">
        <w:rPr>
          <w:lang w:val="sr"/>
        </w:rPr>
        <w:t>Сваки предмет</w:t>
      </w:r>
      <w:r>
        <w:rPr>
          <w:lang w:val="sr"/>
        </w:rPr>
        <w:t xml:space="preserve">, </w:t>
      </w:r>
      <w:r w:rsidRPr="004131BC">
        <w:rPr>
          <w:color w:val="FF0000"/>
          <w:lang w:val="sr"/>
        </w:rPr>
        <w:t>одн. курс</w:t>
      </w:r>
      <w:r w:rsidRPr="004131BC">
        <w:rPr>
          <w:lang w:val="sr"/>
        </w:rPr>
        <w:t xml:space="preserve"> из студијског програма</w:t>
      </w:r>
      <w:r>
        <w:rPr>
          <w:lang w:val="sr"/>
        </w:rPr>
        <w:t xml:space="preserve">, </w:t>
      </w:r>
      <w:r w:rsidRPr="004131BC">
        <w:rPr>
          <w:color w:val="FF0000"/>
          <w:lang w:val="sr"/>
        </w:rPr>
        <w:t>одн. кратког програма</w:t>
      </w:r>
      <w:r w:rsidRPr="004131BC">
        <w:rPr>
          <w:lang w:val="sr"/>
        </w:rPr>
        <w:t xml:space="preserve"> исказује се бројем ЕСПБ бодова, а обим студија изражава се збиром ЕСПБ бодова</w:t>
      </w:r>
    </w:p>
    <w:p w14:paraId="5B219A25" w14:textId="6D1D5F3B" w:rsidR="004131BC" w:rsidRDefault="004131BC" w:rsidP="004131BC">
      <w:pPr>
        <w:rPr>
          <w:lang w:val="sr"/>
        </w:rPr>
      </w:pPr>
      <w:r>
        <w:rPr>
          <w:lang w:val="sr"/>
        </w:rPr>
        <w:t>........</w:t>
      </w:r>
    </w:p>
    <w:p w14:paraId="33235269" w14:textId="79BF6DD2" w:rsidR="004131BC" w:rsidRDefault="004131BC" w:rsidP="004131BC">
      <w:pPr>
        <w:rPr>
          <w:lang w:val="sr"/>
        </w:rPr>
      </w:pPr>
      <w:r>
        <w:rPr>
          <w:lang w:val="sr"/>
        </w:rPr>
        <w:t>(на крају члана се додаје)</w:t>
      </w:r>
    </w:p>
    <w:p w14:paraId="3391C1AA" w14:textId="4DA96501" w:rsidR="004131BC" w:rsidRDefault="00151A0E" w:rsidP="004131BC">
      <w:pPr>
        <w:rPr>
          <w:color w:val="FF0000"/>
          <w:lang w:val="sr"/>
        </w:rPr>
      </w:pPr>
      <w:r>
        <w:rPr>
          <w:color w:val="FF0000"/>
          <w:lang w:val="sr"/>
        </w:rPr>
        <w:t>”</w:t>
      </w:r>
      <w:r w:rsidR="004131BC">
        <w:rPr>
          <w:color w:val="FF0000"/>
          <w:lang w:val="sr"/>
        </w:rPr>
        <w:t xml:space="preserve">Кратки програм </w:t>
      </w:r>
      <w:r w:rsidR="00AA32C0">
        <w:rPr>
          <w:color w:val="FF0000"/>
          <w:lang w:val="sr"/>
        </w:rPr>
        <w:t xml:space="preserve">траје од 3 до 18 месеци, а </w:t>
      </w:r>
      <w:r w:rsidR="004131BC">
        <w:rPr>
          <w:color w:val="FF0000"/>
          <w:lang w:val="sr"/>
        </w:rPr>
        <w:t>може обезбедити од 30 до 90 ЕСПБ бодова, зависно од потребног укупног ангажовања студента за завршетак кратког програма.</w:t>
      </w:r>
      <w:r w:rsidR="00920CF6">
        <w:rPr>
          <w:color w:val="FF0000"/>
          <w:lang w:val="sr"/>
        </w:rPr>
        <w:t>”</w:t>
      </w:r>
    </w:p>
    <w:p w14:paraId="08F1236A" w14:textId="26157D6E" w:rsidR="00D5285C" w:rsidRPr="00D13CC0" w:rsidRDefault="00D13CC0" w:rsidP="00D13CC0">
      <w:pPr>
        <w:jc w:val="center"/>
        <w:rPr>
          <w:lang w:val="sr"/>
        </w:rPr>
      </w:pPr>
      <w:r w:rsidRPr="00D13CC0">
        <w:rPr>
          <w:lang w:val="sr"/>
        </w:rPr>
        <w:t>Завршни рад и дисертација</w:t>
      </w:r>
    </w:p>
    <w:p w14:paraId="799D6415" w14:textId="4EEB7862" w:rsidR="00D13CC0" w:rsidRPr="00D13CC0" w:rsidRDefault="00D13CC0" w:rsidP="00D13CC0">
      <w:pPr>
        <w:jc w:val="center"/>
        <w:rPr>
          <w:lang w:val="sr"/>
        </w:rPr>
      </w:pPr>
      <w:r w:rsidRPr="00D13CC0">
        <w:rPr>
          <w:lang w:val="sr"/>
        </w:rPr>
        <w:t>Члан 30.</w:t>
      </w:r>
    </w:p>
    <w:p w14:paraId="53C530BC" w14:textId="2B3CD27C" w:rsidR="00D13CC0" w:rsidRPr="00D13CC0" w:rsidRDefault="00D13CC0" w:rsidP="00D13CC0">
      <w:pPr>
        <w:rPr>
          <w:lang w:val="sr"/>
        </w:rPr>
      </w:pPr>
      <w:r w:rsidRPr="00D13CC0">
        <w:rPr>
          <w:lang w:val="sr"/>
        </w:rPr>
        <w:t>(додати на крају члана</w:t>
      </w:r>
      <w:r>
        <w:rPr>
          <w:lang w:val="sr"/>
        </w:rPr>
        <w:t>)</w:t>
      </w:r>
    </w:p>
    <w:p w14:paraId="29686DED" w14:textId="669CE372" w:rsidR="00A73AB1" w:rsidRPr="00D13CC0" w:rsidRDefault="00D13CC0" w:rsidP="00A73AB1">
      <w:pPr>
        <w:rPr>
          <w:color w:val="FF0000"/>
          <w:lang w:val="sr"/>
        </w:rPr>
      </w:pPr>
      <w:r w:rsidRPr="00D13CC0">
        <w:rPr>
          <w:color w:val="FF0000"/>
          <w:lang w:val="sr"/>
        </w:rPr>
        <w:t xml:space="preserve">Кратки програм </w:t>
      </w:r>
      <w:r>
        <w:rPr>
          <w:color w:val="FF0000"/>
          <w:lang w:val="sr"/>
        </w:rPr>
        <w:t>не садржи</w:t>
      </w:r>
      <w:r w:rsidRPr="00D13CC0">
        <w:rPr>
          <w:color w:val="FF0000"/>
          <w:lang w:val="sr"/>
        </w:rPr>
        <w:t xml:space="preserve"> обаве</w:t>
      </w:r>
      <w:r>
        <w:rPr>
          <w:color w:val="FF0000"/>
          <w:lang w:val="sr"/>
        </w:rPr>
        <w:t>з</w:t>
      </w:r>
      <w:r w:rsidRPr="00D13CC0">
        <w:rPr>
          <w:color w:val="FF0000"/>
          <w:lang w:val="sr"/>
        </w:rPr>
        <w:t>у припреме завршног рада.</w:t>
      </w:r>
    </w:p>
    <w:p w14:paraId="16B6852E" w14:textId="77777777" w:rsidR="00D13CC0" w:rsidRDefault="00D13CC0" w:rsidP="00D13CC0">
      <w:pPr>
        <w:jc w:val="center"/>
        <w:rPr>
          <w:lang w:val="sr"/>
        </w:rPr>
      </w:pPr>
    </w:p>
    <w:p w14:paraId="6859A972" w14:textId="3C9762CF" w:rsidR="00A73AB1" w:rsidRDefault="00D13CC0" w:rsidP="00D13CC0">
      <w:pPr>
        <w:jc w:val="center"/>
        <w:rPr>
          <w:lang w:val="sr"/>
        </w:rPr>
      </w:pPr>
      <w:r>
        <w:rPr>
          <w:lang w:val="sr"/>
        </w:rPr>
        <w:t>Преношење ЕСПБ бодова</w:t>
      </w:r>
    </w:p>
    <w:p w14:paraId="2B7AFA04" w14:textId="15B7AC0D" w:rsidR="00D13CC0" w:rsidRDefault="00D13CC0" w:rsidP="00F21FB6">
      <w:pPr>
        <w:jc w:val="center"/>
        <w:rPr>
          <w:lang w:val="sr"/>
        </w:rPr>
      </w:pPr>
      <w:r>
        <w:rPr>
          <w:lang w:val="sr"/>
        </w:rPr>
        <w:t>Члан 31.</w:t>
      </w:r>
    </w:p>
    <w:p w14:paraId="616B864C" w14:textId="44311D46" w:rsidR="00D13CC0" w:rsidRDefault="00D13CC0" w:rsidP="00A73AB1">
      <w:pPr>
        <w:rPr>
          <w:lang w:val="sr"/>
        </w:rPr>
      </w:pPr>
      <w:r>
        <w:rPr>
          <w:lang w:val="sr"/>
        </w:rPr>
        <w:t>(додати на крају члана)</w:t>
      </w:r>
    </w:p>
    <w:p w14:paraId="750BEEF8" w14:textId="2CE056E0" w:rsidR="00D13CC0" w:rsidRDefault="00D13CC0" w:rsidP="00A73AB1">
      <w:pPr>
        <w:rPr>
          <w:lang w:val="sr"/>
        </w:rPr>
      </w:pPr>
      <w:r w:rsidRPr="00F21FB6">
        <w:rPr>
          <w:color w:val="FF0000"/>
          <w:lang w:val="sr"/>
        </w:rPr>
        <w:t xml:space="preserve">Уколико лице, које је завршило кратки програм, </w:t>
      </w:r>
      <w:r w:rsidR="00F21FB6">
        <w:rPr>
          <w:color w:val="FF0000"/>
          <w:lang w:val="sr"/>
        </w:rPr>
        <w:t>уписује</w:t>
      </w:r>
      <w:r w:rsidRPr="00F21FB6">
        <w:rPr>
          <w:color w:val="FF0000"/>
          <w:lang w:val="sr"/>
        </w:rPr>
        <w:t xml:space="preserve"> неки студијски академски или струковни</w:t>
      </w:r>
      <w:r w:rsidR="00F21FB6">
        <w:rPr>
          <w:color w:val="FF0000"/>
          <w:lang w:val="sr"/>
        </w:rPr>
        <w:t xml:space="preserve"> програм, првог или другог нивоа</w:t>
      </w:r>
      <w:r w:rsidRPr="00F21FB6">
        <w:rPr>
          <w:color w:val="FF0000"/>
          <w:lang w:val="sr"/>
        </w:rPr>
        <w:t>, високош</w:t>
      </w:r>
      <w:r w:rsidR="00F21FB6">
        <w:rPr>
          <w:color w:val="FF0000"/>
          <w:lang w:val="sr"/>
        </w:rPr>
        <w:t>ко</w:t>
      </w:r>
      <w:r w:rsidRPr="00F21FB6">
        <w:rPr>
          <w:color w:val="FF0000"/>
          <w:lang w:val="sr"/>
        </w:rPr>
        <w:t>лска установа одлучује да ли признаје</w:t>
      </w:r>
      <w:r w:rsidR="00F21FB6">
        <w:rPr>
          <w:color w:val="FF0000"/>
          <w:lang w:val="sr"/>
        </w:rPr>
        <w:t>, и колико стечених ЕСП</w:t>
      </w:r>
      <w:r w:rsidRPr="00F21FB6">
        <w:rPr>
          <w:color w:val="FF0000"/>
          <w:lang w:val="sr"/>
        </w:rPr>
        <w:t xml:space="preserve">Б бодова признаје </w:t>
      </w:r>
      <w:r w:rsidR="00F21FB6">
        <w:rPr>
          <w:color w:val="FF0000"/>
          <w:lang w:val="sr"/>
        </w:rPr>
        <w:t>студенту који упи</w:t>
      </w:r>
      <w:r w:rsidR="00F21FB6" w:rsidRPr="00F21FB6">
        <w:rPr>
          <w:color w:val="FF0000"/>
          <w:lang w:val="sr"/>
        </w:rPr>
        <w:t>писује одређени студијски програм</w:t>
      </w:r>
      <w:r w:rsidR="00F21FB6">
        <w:rPr>
          <w:lang w:val="sr"/>
        </w:rPr>
        <w:t>.</w:t>
      </w:r>
    </w:p>
    <w:p w14:paraId="65DB9D5F" w14:textId="77777777" w:rsidR="00D13CC0" w:rsidRDefault="00D13CC0" w:rsidP="00A73AB1">
      <w:pPr>
        <w:rPr>
          <w:lang w:val="sr"/>
        </w:rPr>
      </w:pPr>
    </w:p>
    <w:p w14:paraId="60B86B51" w14:textId="178D4C95" w:rsidR="00F21FB6" w:rsidRDefault="00F21FB6" w:rsidP="00F21FB6">
      <w:pPr>
        <w:jc w:val="center"/>
        <w:rPr>
          <w:lang w:val="sr"/>
        </w:rPr>
      </w:pPr>
      <w:r>
        <w:rPr>
          <w:lang w:val="sr"/>
        </w:rPr>
        <w:t>Дозвола за рад</w:t>
      </w:r>
    </w:p>
    <w:p w14:paraId="4250244C" w14:textId="62FA4DAA" w:rsidR="00F21FB6" w:rsidRDefault="00F21FB6" w:rsidP="00F21FB6">
      <w:pPr>
        <w:jc w:val="center"/>
        <w:rPr>
          <w:lang w:val="sr"/>
        </w:rPr>
      </w:pPr>
      <w:r>
        <w:rPr>
          <w:lang w:val="sr"/>
        </w:rPr>
        <w:t>Члан 41.</w:t>
      </w:r>
    </w:p>
    <w:p w14:paraId="2CD78446" w14:textId="2033D38E" w:rsidR="00F21FB6" w:rsidRDefault="00F21FB6" w:rsidP="00F21FB6">
      <w:pPr>
        <w:rPr>
          <w:lang w:val="sr"/>
        </w:rPr>
      </w:pPr>
      <w:r>
        <w:rPr>
          <w:lang w:val="sr"/>
        </w:rPr>
        <w:t>(додати на крају члана)</w:t>
      </w:r>
    </w:p>
    <w:p w14:paraId="2A090F51" w14:textId="45532E60" w:rsidR="00920CF6" w:rsidRDefault="00F21FB6" w:rsidP="00920CF6">
      <w:pPr>
        <w:rPr>
          <w:color w:val="FF0000"/>
          <w:lang w:val="sr"/>
        </w:rPr>
      </w:pPr>
      <w:r w:rsidRPr="00185F55">
        <w:rPr>
          <w:color w:val="FF0000"/>
          <w:lang w:val="sr"/>
        </w:rPr>
        <w:t xml:space="preserve">Кратки програм високог образовања  може </w:t>
      </w:r>
      <w:r w:rsidR="006A38FB" w:rsidRPr="00185F55">
        <w:rPr>
          <w:color w:val="FF0000"/>
          <w:lang w:val="sr"/>
        </w:rPr>
        <w:t xml:space="preserve">нудити само </w:t>
      </w:r>
      <w:r w:rsidR="00190925">
        <w:rPr>
          <w:color w:val="FF0000"/>
          <w:lang w:val="sr"/>
        </w:rPr>
        <w:t xml:space="preserve">акредитована </w:t>
      </w:r>
      <w:r w:rsidR="006A38FB" w:rsidRPr="00185F55">
        <w:rPr>
          <w:color w:val="FF0000"/>
          <w:lang w:val="sr"/>
        </w:rPr>
        <w:t xml:space="preserve">високошколска установа, </w:t>
      </w:r>
      <w:r w:rsidR="00920CF6">
        <w:rPr>
          <w:color w:val="FF0000"/>
          <w:lang w:val="sr"/>
        </w:rPr>
        <w:t xml:space="preserve">и </w:t>
      </w:r>
      <w:r w:rsidR="00962E4E">
        <w:rPr>
          <w:color w:val="FF0000"/>
          <w:lang w:val="sr"/>
        </w:rPr>
        <w:t>која</w:t>
      </w:r>
      <w:r w:rsidR="00920CF6">
        <w:rPr>
          <w:color w:val="FF0000"/>
          <w:lang w:val="sr"/>
        </w:rPr>
        <w:t xml:space="preserve"> </w:t>
      </w:r>
      <w:r w:rsidR="006A38FB" w:rsidRPr="00920CF6">
        <w:rPr>
          <w:color w:val="FF0000"/>
          <w:lang w:val="sr"/>
        </w:rPr>
        <w:t xml:space="preserve">има акредитован </w:t>
      </w:r>
      <w:r w:rsidR="00920CF6">
        <w:rPr>
          <w:color w:val="FF0000"/>
          <w:lang w:val="sr"/>
        </w:rPr>
        <w:t xml:space="preserve">бар </w:t>
      </w:r>
      <w:r w:rsidR="006A38FB" w:rsidRPr="00920CF6">
        <w:rPr>
          <w:color w:val="FF0000"/>
          <w:lang w:val="sr"/>
        </w:rPr>
        <w:t xml:space="preserve">један </w:t>
      </w:r>
      <w:r w:rsidR="00920CF6">
        <w:rPr>
          <w:color w:val="FF0000"/>
          <w:lang w:val="sr"/>
        </w:rPr>
        <w:t xml:space="preserve">студијски програм из области у оквиру које нуди кратки програм. </w:t>
      </w:r>
    </w:p>
    <w:p w14:paraId="533B575E" w14:textId="7C7B0F96" w:rsidR="006A38FB" w:rsidRPr="00185F55" w:rsidRDefault="006A38FB" w:rsidP="006A38FB">
      <w:pPr>
        <w:rPr>
          <w:color w:val="FF0000"/>
          <w:lang w:val="sr"/>
        </w:rPr>
      </w:pPr>
      <w:r w:rsidRPr="00185F55">
        <w:rPr>
          <w:color w:val="FF0000"/>
          <w:lang w:val="sr"/>
        </w:rPr>
        <w:t>Кратки програм високог образовања се не акредитује, међутим, високошколска установа  мора</w:t>
      </w:r>
      <w:r w:rsidR="00185F55" w:rsidRPr="00185F55">
        <w:rPr>
          <w:color w:val="FF0000"/>
          <w:lang w:val="sr"/>
        </w:rPr>
        <w:t xml:space="preserve"> да својим општим актом одреди поступак припреме, </w:t>
      </w:r>
      <w:r w:rsidRPr="00185F55">
        <w:rPr>
          <w:color w:val="FF0000"/>
          <w:lang w:val="sr"/>
        </w:rPr>
        <w:t>у</w:t>
      </w:r>
      <w:r w:rsidR="00185F55" w:rsidRPr="00185F55">
        <w:rPr>
          <w:color w:val="FF0000"/>
          <w:lang w:val="sr"/>
        </w:rPr>
        <w:t>с</w:t>
      </w:r>
      <w:r w:rsidRPr="00185F55">
        <w:rPr>
          <w:color w:val="FF0000"/>
          <w:lang w:val="sr"/>
        </w:rPr>
        <w:t xml:space="preserve">вајања и извршења кратког програма, који обезбеђује и учешће послодаваца заинтересованих за запошљавање </w:t>
      </w:r>
      <w:r w:rsidR="00185F55" w:rsidRPr="00185F55">
        <w:rPr>
          <w:color w:val="FF0000"/>
          <w:lang w:val="sr"/>
        </w:rPr>
        <w:t xml:space="preserve"> студената који заврше кратки програм. </w:t>
      </w:r>
    </w:p>
    <w:p w14:paraId="4DC14944" w14:textId="2326F08B" w:rsidR="00185F55" w:rsidRPr="00185F55" w:rsidRDefault="00185F55" w:rsidP="006A38FB">
      <w:pPr>
        <w:rPr>
          <w:color w:val="FF0000"/>
          <w:lang w:val="sr"/>
        </w:rPr>
      </w:pPr>
      <w:r w:rsidRPr="00185F55">
        <w:rPr>
          <w:color w:val="FF0000"/>
          <w:lang w:val="sr"/>
        </w:rPr>
        <w:t>.</w:t>
      </w:r>
    </w:p>
    <w:p w14:paraId="6157252E" w14:textId="77777777" w:rsidR="00185F55" w:rsidRDefault="00185F55" w:rsidP="00962E4E">
      <w:pPr>
        <w:rPr>
          <w:lang w:val="sr"/>
        </w:rPr>
      </w:pPr>
    </w:p>
    <w:p w14:paraId="673A499F" w14:textId="6E18E29A" w:rsidR="00185F55" w:rsidRDefault="00185F55" w:rsidP="00185F55">
      <w:pPr>
        <w:jc w:val="center"/>
        <w:rPr>
          <w:lang w:val="sr"/>
        </w:rPr>
      </w:pPr>
      <w:r w:rsidRPr="00185F55">
        <w:rPr>
          <w:lang w:val="sr"/>
        </w:rPr>
        <w:t>VII. ФИНАНСИРАЊЕ ВИСОКОШКОЛСКИХ УСТАНОВА ЧИЈИ ЈЕ ОСНИВАЧ РЕПУБЛИКА</w:t>
      </w:r>
    </w:p>
    <w:p w14:paraId="422758E4" w14:textId="5BCD42A5" w:rsidR="00185F55" w:rsidRDefault="00B93D58" w:rsidP="00185F55">
      <w:pPr>
        <w:rPr>
          <w:lang w:val="sr"/>
        </w:rPr>
      </w:pPr>
      <w:r>
        <w:rPr>
          <w:lang w:val="sr"/>
        </w:rPr>
        <w:t>Изменити са:</w:t>
      </w:r>
    </w:p>
    <w:p w14:paraId="15543DA3" w14:textId="559F8112" w:rsidR="00B93D58" w:rsidRPr="00B93D58" w:rsidRDefault="00B93D58" w:rsidP="00B93D58">
      <w:pPr>
        <w:jc w:val="center"/>
        <w:rPr>
          <w:color w:val="FF0000"/>
          <w:lang w:val="sr"/>
        </w:rPr>
      </w:pPr>
      <w:r w:rsidRPr="00B93D58">
        <w:rPr>
          <w:color w:val="FF0000"/>
          <w:lang w:val="sr"/>
        </w:rPr>
        <w:t>VII. ФИНАНСИРАЊЕ СТУДИРАЊА ДРЖАВЉАНА СРБИЈЕ ИЗ БУЏЕТА РЕПУБЛИКЕ И ДРУГИХ ЈАВНИХ ИЗВОРА</w:t>
      </w:r>
    </w:p>
    <w:p w14:paraId="522697ED" w14:textId="7DEE1FF2" w:rsidR="00503829" w:rsidRDefault="00503829" w:rsidP="00B93D58">
      <w:pPr>
        <w:rPr>
          <w:lang w:val="sr"/>
        </w:rPr>
      </w:pPr>
    </w:p>
    <w:p w14:paraId="4EA054A5" w14:textId="6DBC870B" w:rsidR="00503829" w:rsidRDefault="00503829" w:rsidP="00503829">
      <w:pPr>
        <w:jc w:val="center"/>
        <w:rPr>
          <w:lang w:val="sr"/>
        </w:rPr>
      </w:pPr>
      <w:r>
        <w:rPr>
          <w:lang w:val="sr"/>
        </w:rPr>
        <w:t>Школарине</w:t>
      </w:r>
    </w:p>
    <w:p w14:paraId="77DC2809" w14:textId="49C393AA" w:rsidR="00503829" w:rsidRPr="008E78A2" w:rsidRDefault="00503829" w:rsidP="00503829">
      <w:pPr>
        <w:jc w:val="center"/>
        <w:rPr>
          <w:color w:val="FF0000"/>
          <w:lang w:val="sr"/>
        </w:rPr>
      </w:pPr>
      <w:r w:rsidRPr="008E78A2">
        <w:rPr>
          <w:color w:val="FF0000"/>
          <w:lang w:val="sr"/>
        </w:rPr>
        <w:t>Члан 61а</w:t>
      </w:r>
    </w:p>
    <w:p w14:paraId="2476B76D" w14:textId="2AFE21B2" w:rsidR="00920CF6" w:rsidRDefault="00920CF6" w:rsidP="00503829">
      <w:pPr>
        <w:rPr>
          <w:color w:val="FF0000"/>
          <w:lang w:val="sr"/>
        </w:rPr>
      </w:pPr>
      <w:r>
        <w:rPr>
          <w:color w:val="FF0000"/>
          <w:lang w:val="sr"/>
        </w:rPr>
        <w:t>Кратки програми се финансирају из школарине, чију висину одређује високошколска установа.</w:t>
      </w:r>
    </w:p>
    <w:p w14:paraId="13CC985F" w14:textId="72AF547B" w:rsidR="00920CF6" w:rsidRDefault="006D4B6A" w:rsidP="00503829">
      <w:pPr>
        <w:rPr>
          <w:color w:val="FF0000"/>
          <w:lang w:val="sr"/>
        </w:rPr>
      </w:pPr>
      <w:r>
        <w:rPr>
          <w:color w:val="FF0000"/>
          <w:lang w:val="sr"/>
        </w:rPr>
        <w:t>Ш</w:t>
      </w:r>
      <w:r w:rsidR="00920CF6">
        <w:rPr>
          <w:color w:val="FF0000"/>
          <w:lang w:val="sr"/>
        </w:rPr>
        <w:t xml:space="preserve">коларине за кратке програме се не финансирају из </w:t>
      </w:r>
      <w:r>
        <w:rPr>
          <w:color w:val="FF0000"/>
          <w:lang w:val="sr"/>
        </w:rPr>
        <w:t>јавних извора (буџета Република или локалне</w:t>
      </w:r>
      <w:r w:rsidR="00920CF6">
        <w:rPr>
          <w:color w:val="FF0000"/>
          <w:lang w:val="sr"/>
        </w:rPr>
        <w:t xml:space="preserve"> самоуправа</w:t>
      </w:r>
      <w:r>
        <w:rPr>
          <w:color w:val="FF0000"/>
          <w:lang w:val="sr"/>
        </w:rPr>
        <w:t>е</w:t>
      </w:r>
      <w:r w:rsidR="00920CF6">
        <w:rPr>
          <w:color w:val="FF0000"/>
          <w:lang w:val="sr"/>
        </w:rPr>
        <w:t>).</w:t>
      </w:r>
    </w:p>
    <w:p w14:paraId="4B48E1CD" w14:textId="22886F19" w:rsidR="006D4B6A" w:rsidRDefault="006D4B6A" w:rsidP="00503829">
      <w:pPr>
        <w:rPr>
          <w:color w:val="FF0000"/>
          <w:lang w:val="sr"/>
        </w:rPr>
      </w:pPr>
      <w:r w:rsidRPr="00920CF6">
        <w:rPr>
          <w:color w:val="FF0000"/>
          <w:lang w:val="sr"/>
        </w:rPr>
        <w:t>Влада Србије, може донети одлуку о суфинансирању школарина  кратких програма који образу</w:t>
      </w:r>
      <w:r>
        <w:rPr>
          <w:color w:val="FF0000"/>
          <w:lang w:val="sr"/>
        </w:rPr>
        <w:t>ју  студенте за послове за које постоји изразит недостатак на тржишту радне снаге.</w:t>
      </w:r>
    </w:p>
    <w:p w14:paraId="2F751E68" w14:textId="6655C15E" w:rsidR="008E78A2" w:rsidRDefault="008E78A2" w:rsidP="00503829">
      <w:pPr>
        <w:rPr>
          <w:lang w:val="sr"/>
        </w:rPr>
      </w:pPr>
    </w:p>
    <w:p w14:paraId="3B1C3A7F" w14:textId="7BB13E95" w:rsidR="008E78A2" w:rsidRPr="008E78A2" w:rsidRDefault="008E78A2" w:rsidP="008E78A2">
      <w:pPr>
        <w:jc w:val="center"/>
        <w:rPr>
          <w:lang w:val="sr"/>
        </w:rPr>
      </w:pPr>
      <w:r w:rsidRPr="008E78A2">
        <w:rPr>
          <w:lang w:val="sr"/>
        </w:rPr>
        <w:t>VIII. ОСОБЉЕ ВИСОКОШКОЛСКЕ УСТАНОВЕ</w:t>
      </w:r>
    </w:p>
    <w:p w14:paraId="6B1C6E0D" w14:textId="77777777" w:rsidR="00503829" w:rsidRDefault="00503829" w:rsidP="00503829">
      <w:pPr>
        <w:rPr>
          <w:lang w:val="sr"/>
        </w:rPr>
      </w:pPr>
    </w:p>
    <w:p w14:paraId="497FE010" w14:textId="40E89151" w:rsidR="00503829" w:rsidRDefault="00F34D7F" w:rsidP="00503829">
      <w:pPr>
        <w:jc w:val="center"/>
        <w:rPr>
          <w:lang w:val="sr"/>
        </w:rPr>
      </w:pPr>
      <w:r w:rsidRPr="00F34D7F">
        <w:rPr>
          <w:lang w:val="sr"/>
        </w:rPr>
        <w:t>Политика запошљавања на високошколској установи</w:t>
      </w:r>
    </w:p>
    <w:p w14:paraId="02D92902" w14:textId="1515FE5C" w:rsidR="00754934" w:rsidRPr="001A6569" w:rsidRDefault="001A6569" w:rsidP="00754934">
      <w:pPr>
        <w:jc w:val="center"/>
        <w:rPr>
          <w:color w:val="FF0000"/>
          <w:lang w:val="sr"/>
        </w:rPr>
      </w:pPr>
      <w:r>
        <w:rPr>
          <w:color w:val="FF0000"/>
          <w:lang w:val="sr"/>
        </w:rPr>
        <w:t>”</w:t>
      </w:r>
      <w:r w:rsidR="00F34D7F" w:rsidRPr="001A6569">
        <w:rPr>
          <w:color w:val="FF0000"/>
          <w:lang w:val="sr"/>
        </w:rPr>
        <w:t>Члан 73а</w:t>
      </w:r>
    </w:p>
    <w:p w14:paraId="504C017A" w14:textId="6E50663B" w:rsidR="00754934" w:rsidRDefault="00754934" w:rsidP="00F34D7F">
      <w:pPr>
        <w:rPr>
          <w:color w:val="FF0000"/>
          <w:lang w:val="sr"/>
        </w:rPr>
      </w:pPr>
      <w:r>
        <w:rPr>
          <w:color w:val="FF0000"/>
          <w:lang w:val="sr"/>
        </w:rPr>
        <w:t>Наставу у кратким програмима, тј. студија кратког цилуса, могу држати наставници и сарадници високошколске установе,</w:t>
      </w:r>
      <w:r w:rsidR="001A6569">
        <w:rPr>
          <w:color w:val="FF0000"/>
          <w:lang w:val="sr"/>
        </w:rPr>
        <w:t xml:space="preserve">  предавачи и сара</w:t>
      </w:r>
      <w:r w:rsidR="00190925">
        <w:rPr>
          <w:color w:val="FF0000"/>
          <w:lang w:val="sr"/>
        </w:rPr>
        <w:t>дници кратких програма  запослени ради наставе у  кратким</w:t>
      </w:r>
      <w:r w:rsidR="001A6569">
        <w:rPr>
          <w:color w:val="FF0000"/>
          <w:lang w:val="sr"/>
        </w:rPr>
        <w:t xml:space="preserve"> програ</w:t>
      </w:r>
      <w:r w:rsidR="00190925">
        <w:rPr>
          <w:color w:val="FF0000"/>
          <w:lang w:val="sr"/>
        </w:rPr>
        <w:t>мима</w:t>
      </w:r>
      <w:r w:rsidR="001A6569">
        <w:rPr>
          <w:color w:val="FF0000"/>
          <w:lang w:val="sr"/>
        </w:rPr>
        <w:t xml:space="preserve">,  као </w:t>
      </w:r>
      <w:r>
        <w:rPr>
          <w:color w:val="FF0000"/>
          <w:lang w:val="sr"/>
        </w:rPr>
        <w:t xml:space="preserve"> и спољни предавачи и сарадници које, као стручњаке из </w:t>
      </w:r>
      <w:r w:rsidR="00190925">
        <w:rPr>
          <w:color w:val="FF0000"/>
          <w:lang w:val="sr"/>
        </w:rPr>
        <w:t>праксе, високошколска установа</w:t>
      </w:r>
      <w:r>
        <w:rPr>
          <w:color w:val="FF0000"/>
          <w:lang w:val="sr"/>
        </w:rPr>
        <w:t xml:space="preserve"> ангажује  за поједине курсеве.  </w:t>
      </w:r>
    </w:p>
    <w:p w14:paraId="54AC593B" w14:textId="33590F6F" w:rsidR="00190925" w:rsidRDefault="00190925" w:rsidP="00F34D7F">
      <w:pPr>
        <w:rPr>
          <w:color w:val="FF0000"/>
          <w:lang w:val="sr"/>
        </w:rPr>
      </w:pPr>
      <w:r>
        <w:rPr>
          <w:color w:val="FF0000"/>
          <w:lang w:val="sr"/>
        </w:rPr>
        <w:t>Ближе услове за избор предавача и сарадника из става 1 одређује вискошколска установа у посебним општем акту.</w:t>
      </w:r>
    </w:p>
    <w:p w14:paraId="0F0DF58D" w14:textId="7B27A746" w:rsidR="00754934" w:rsidRDefault="00754934" w:rsidP="00F34D7F">
      <w:pPr>
        <w:rPr>
          <w:color w:val="FF0000"/>
          <w:lang w:val="sr"/>
        </w:rPr>
      </w:pPr>
      <w:r>
        <w:rPr>
          <w:color w:val="FF0000"/>
          <w:lang w:val="sr"/>
        </w:rPr>
        <w:t xml:space="preserve">Ангажовање у настави на кратким програмима </w:t>
      </w:r>
      <w:r w:rsidR="001A6569">
        <w:rPr>
          <w:color w:val="FF0000"/>
          <w:lang w:val="sr"/>
        </w:rPr>
        <w:t xml:space="preserve">се наставницима </w:t>
      </w:r>
      <w:r w:rsidR="00190925">
        <w:rPr>
          <w:color w:val="FF0000"/>
          <w:lang w:val="sr"/>
        </w:rPr>
        <w:t>и сарадницима  високошколске установа, из</w:t>
      </w:r>
      <w:r w:rsidR="001A6569">
        <w:rPr>
          <w:color w:val="FF0000"/>
          <w:lang w:val="sr"/>
        </w:rPr>
        <w:t>абрани</w:t>
      </w:r>
      <w:r w:rsidR="00190925">
        <w:rPr>
          <w:color w:val="FF0000"/>
          <w:lang w:val="sr"/>
        </w:rPr>
        <w:t>х</w:t>
      </w:r>
      <w:r w:rsidR="001A6569">
        <w:rPr>
          <w:color w:val="FF0000"/>
          <w:lang w:val="sr"/>
        </w:rPr>
        <w:t xml:space="preserve"> за наставу  на академским или струковним студијама</w:t>
      </w:r>
      <w:r w:rsidR="00190925">
        <w:rPr>
          <w:color w:val="FF0000"/>
          <w:lang w:val="sr"/>
        </w:rPr>
        <w:t xml:space="preserve">, </w:t>
      </w:r>
      <w:r w:rsidR="001A6569">
        <w:rPr>
          <w:color w:val="FF0000"/>
          <w:lang w:val="sr"/>
        </w:rPr>
        <w:t xml:space="preserve"> се не рачуна у укупно оптерећење ограничено законом и стандардима ак</w:t>
      </w:r>
      <w:r w:rsidR="00190925">
        <w:rPr>
          <w:color w:val="FF0000"/>
          <w:lang w:val="sr"/>
        </w:rPr>
        <w:t>редитације студијских програма.”</w:t>
      </w:r>
    </w:p>
    <w:p w14:paraId="7C7C80B1" w14:textId="3B49166D" w:rsidR="00B82BC0" w:rsidRPr="004B02AD" w:rsidRDefault="00B82BC0" w:rsidP="00F34D7F">
      <w:pPr>
        <w:rPr>
          <w:color w:val="FF0000"/>
          <w:lang w:val="en-US"/>
        </w:rPr>
      </w:pPr>
    </w:p>
    <w:p w14:paraId="7C91E26C" w14:textId="713105DF" w:rsidR="00B93D58" w:rsidRDefault="004B02AD" w:rsidP="00185F55">
      <w:pPr>
        <w:jc w:val="center"/>
        <w:rPr>
          <w:lang w:val="sr"/>
        </w:rPr>
      </w:pPr>
      <w:r w:rsidRPr="004B02AD">
        <w:rPr>
          <w:lang w:val="sr"/>
        </w:rPr>
        <w:t>X. РЕЖИМ СТУДИЈА</w:t>
      </w:r>
    </w:p>
    <w:p w14:paraId="24E4BFF6" w14:textId="0533D8E1" w:rsidR="00261747" w:rsidRDefault="001A6569" w:rsidP="001A6569">
      <w:pPr>
        <w:jc w:val="center"/>
        <w:rPr>
          <w:color w:val="FF0000"/>
          <w:lang w:val="sr"/>
        </w:rPr>
      </w:pPr>
      <w:r>
        <w:rPr>
          <w:color w:val="FF0000"/>
          <w:lang w:val="sr"/>
        </w:rPr>
        <w:t>”</w:t>
      </w:r>
      <w:r w:rsidR="004B02AD" w:rsidRPr="00234B76">
        <w:rPr>
          <w:color w:val="FF0000"/>
          <w:lang w:val="sr"/>
        </w:rPr>
        <w:t>Члан 79а</w:t>
      </w:r>
      <w:r w:rsidR="00261747">
        <w:rPr>
          <w:color w:val="FF0000"/>
          <w:lang w:val="sr"/>
        </w:rPr>
        <w:t>.</w:t>
      </w:r>
    </w:p>
    <w:p w14:paraId="291EC5DF" w14:textId="24156FC8" w:rsidR="004B02AD" w:rsidRPr="00234B76" w:rsidRDefault="00261747" w:rsidP="004B02AD">
      <w:pPr>
        <w:rPr>
          <w:color w:val="FF0000"/>
          <w:lang w:val="sr"/>
        </w:rPr>
      </w:pPr>
      <w:r>
        <w:rPr>
          <w:color w:val="FF0000"/>
          <w:lang w:val="sr"/>
        </w:rPr>
        <w:t>Правила студија  на кратким програмима високошколска установа</w:t>
      </w:r>
      <w:r w:rsidR="001A6569">
        <w:rPr>
          <w:color w:val="FF0000"/>
          <w:lang w:val="sr"/>
        </w:rPr>
        <w:t xml:space="preserve"> уређује посебним општим актом.</w:t>
      </w:r>
    </w:p>
    <w:p w14:paraId="74A08FF2" w14:textId="77777777" w:rsidR="00346F68" w:rsidRDefault="00346F68" w:rsidP="00CB126A">
      <w:pPr>
        <w:rPr>
          <w:lang w:val="sr"/>
        </w:rPr>
      </w:pPr>
    </w:p>
    <w:p w14:paraId="4EBF35C4" w14:textId="2AC342DB" w:rsidR="00346F68" w:rsidRDefault="00346F68" w:rsidP="00185F55">
      <w:pPr>
        <w:jc w:val="center"/>
        <w:rPr>
          <w:lang w:val="sr"/>
        </w:rPr>
      </w:pPr>
      <w:r w:rsidRPr="00346F68">
        <w:rPr>
          <w:lang w:val="sr"/>
        </w:rPr>
        <w:t>XIII. ЕВИДЕНЦИЈА И ЈАВНЕ ИСПРАВЕ</w:t>
      </w:r>
    </w:p>
    <w:p w14:paraId="673080CC" w14:textId="4377AC41" w:rsidR="00B93D58" w:rsidRDefault="00346F68" w:rsidP="00185F55">
      <w:pPr>
        <w:jc w:val="center"/>
        <w:rPr>
          <w:lang w:val="sr"/>
        </w:rPr>
      </w:pPr>
      <w:r w:rsidRPr="00346F68">
        <w:rPr>
          <w:lang w:val="sr"/>
        </w:rPr>
        <w:t>Јавне исправе</w:t>
      </w:r>
    </w:p>
    <w:p w14:paraId="1FE89391" w14:textId="6C758E55" w:rsidR="00346F68" w:rsidRDefault="00346F68" w:rsidP="00185F55">
      <w:pPr>
        <w:jc w:val="center"/>
        <w:rPr>
          <w:lang w:val="sr"/>
        </w:rPr>
      </w:pPr>
      <w:r>
        <w:rPr>
          <w:lang w:val="sr"/>
        </w:rPr>
        <w:t>Члан 99.</w:t>
      </w:r>
    </w:p>
    <w:p w14:paraId="3B780FCC" w14:textId="77777777" w:rsidR="00346F68" w:rsidRPr="00346F68" w:rsidRDefault="00346F68" w:rsidP="00346F68">
      <w:pPr>
        <w:rPr>
          <w:lang w:val="sr"/>
        </w:rPr>
      </w:pPr>
      <w:r w:rsidRPr="00346F68">
        <w:rPr>
          <w:lang w:val="sr"/>
        </w:rPr>
        <w:t>На основу података из евиденције високошколска установа издаје јавне исправе.</w:t>
      </w:r>
    </w:p>
    <w:p w14:paraId="0802DECD" w14:textId="0A0F034C" w:rsidR="00346F68" w:rsidRPr="00346F68" w:rsidRDefault="00346F68" w:rsidP="00346F68">
      <w:pPr>
        <w:rPr>
          <w:color w:val="FF0000"/>
          <w:lang w:val="sr"/>
        </w:rPr>
      </w:pPr>
      <w:r w:rsidRPr="00346F68">
        <w:rPr>
          <w:lang w:val="sr"/>
        </w:rPr>
        <w:t xml:space="preserve">Јавне исправе у смислу овог закона јесу: студентска књижица (индекс), диплома о стеченом високом образовању и </w:t>
      </w:r>
      <w:r>
        <w:rPr>
          <w:lang w:val="sr"/>
        </w:rPr>
        <w:t xml:space="preserve">додатак дипломи, </w:t>
      </w:r>
      <w:r>
        <w:rPr>
          <w:color w:val="FF0000"/>
          <w:lang w:val="sr"/>
        </w:rPr>
        <w:t>а у случају кратких програма, ј</w:t>
      </w:r>
      <w:r w:rsidR="006D4B6A">
        <w:rPr>
          <w:color w:val="FF0000"/>
          <w:lang w:val="sr"/>
        </w:rPr>
        <w:t xml:space="preserve">авне исправе су: </w:t>
      </w:r>
      <w:r w:rsidR="006D4B6A" w:rsidRPr="006D4B6A">
        <w:rPr>
          <w:i/>
          <w:color w:val="FF0000"/>
          <w:lang w:val="sr"/>
        </w:rPr>
        <w:t>С</w:t>
      </w:r>
      <w:r w:rsidR="003A4C9D" w:rsidRPr="006D4B6A">
        <w:rPr>
          <w:i/>
          <w:color w:val="FF0000"/>
          <w:lang w:val="sr"/>
        </w:rPr>
        <w:t>ертификат о с</w:t>
      </w:r>
      <w:r w:rsidRPr="006D4B6A">
        <w:rPr>
          <w:i/>
          <w:color w:val="FF0000"/>
          <w:lang w:val="sr"/>
        </w:rPr>
        <w:t>течној квалификацији за</w:t>
      </w:r>
      <w:r w:rsidR="003A4C9D" w:rsidRPr="006D4B6A">
        <w:rPr>
          <w:i/>
          <w:color w:val="FF0000"/>
          <w:lang w:val="sr"/>
        </w:rPr>
        <w:t xml:space="preserve"> посао</w:t>
      </w:r>
      <w:r w:rsidR="003A4C9D">
        <w:rPr>
          <w:color w:val="FF0000"/>
          <w:lang w:val="sr"/>
        </w:rPr>
        <w:t xml:space="preserve"> и  </w:t>
      </w:r>
      <w:r>
        <w:rPr>
          <w:color w:val="FF0000"/>
          <w:lang w:val="sr"/>
        </w:rPr>
        <w:t xml:space="preserve"> </w:t>
      </w:r>
      <w:r w:rsidR="006D4B6A">
        <w:rPr>
          <w:color w:val="FF0000"/>
          <w:lang w:val="sr"/>
        </w:rPr>
        <w:t>Д</w:t>
      </w:r>
      <w:r w:rsidR="003A4C9D">
        <w:rPr>
          <w:color w:val="FF0000"/>
          <w:lang w:val="sr"/>
        </w:rPr>
        <w:t>одатком сертификата.</w:t>
      </w:r>
    </w:p>
    <w:p w14:paraId="712A2235" w14:textId="77777777" w:rsidR="00346F68" w:rsidRPr="00346F68" w:rsidRDefault="00346F68" w:rsidP="00346F68">
      <w:pPr>
        <w:rPr>
          <w:lang w:val="sr"/>
        </w:rPr>
      </w:pPr>
      <w:r w:rsidRPr="00346F68">
        <w:rPr>
          <w:lang w:val="sr"/>
        </w:rPr>
        <w:t>Високошколска установа издаје јавне исправе на српском језику ћириличним писмом. На територији општине у којој је у службеној употреби и латинично писмо, високошколска установа издаје јавне исправе и на том писму. Текст латиничним писмом исписује се испод текста ћириличним писмом.</w:t>
      </w:r>
    </w:p>
    <w:p w14:paraId="786F2CE2" w14:textId="77777777" w:rsidR="00346F68" w:rsidRPr="00346F68" w:rsidRDefault="00346F68" w:rsidP="00346F68">
      <w:pPr>
        <w:rPr>
          <w:lang w:val="sr"/>
        </w:rPr>
      </w:pPr>
      <w:r w:rsidRPr="00346F68">
        <w:rPr>
          <w:lang w:val="sr"/>
        </w:rPr>
        <w:t>Када се настава остварује на језику националне мањине, односно на неком од светских језика, јавне исправе се издају на обрасцу који је штампан двојезично на српском језику ћириличним писмом и на језику и писму на којем се изводи настава.</w:t>
      </w:r>
    </w:p>
    <w:p w14:paraId="5C19CE04" w14:textId="77777777" w:rsidR="00346F68" w:rsidRPr="00346F68" w:rsidRDefault="00346F68" w:rsidP="00346F68">
      <w:pPr>
        <w:rPr>
          <w:lang w:val="sr"/>
        </w:rPr>
      </w:pPr>
      <w:r w:rsidRPr="00346F68">
        <w:rPr>
          <w:lang w:val="sr"/>
        </w:rPr>
        <w:t>На захтев студента самостална високошколска установа издаје јавну исправу о савладаном делу студијског програма, која садржи податке о нивоу, природи и садржају студија, као и постигнуте резултате.</w:t>
      </w:r>
    </w:p>
    <w:p w14:paraId="6501494A" w14:textId="77777777" w:rsidR="00346F68" w:rsidRPr="00346F68" w:rsidRDefault="00346F68" w:rsidP="00346F68">
      <w:pPr>
        <w:rPr>
          <w:lang w:val="sr"/>
        </w:rPr>
      </w:pPr>
      <w:r w:rsidRPr="00346F68">
        <w:rPr>
          <w:lang w:val="sr"/>
        </w:rPr>
        <w:t>Садржај јавне исправе из става 2. овог члана прописује министар.</w:t>
      </w:r>
    </w:p>
    <w:p w14:paraId="7D6593EA" w14:textId="77777777" w:rsidR="00346F68" w:rsidRDefault="00346F68" w:rsidP="00346F68">
      <w:pPr>
        <w:rPr>
          <w:lang w:val="sr"/>
        </w:rPr>
      </w:pPr>
      <w:r w:rsidRPr="00346F68">
        <w:rPr>
          <w:lang w:val="sr"/>
        </w:rPr>
        <w:t>Диплома и додатак дипломи издају се и на енглеском језику.</w:t>
      </w:r>
    </w:p>
    <w:p w14:paraId="10809EA5" w14:textId="40E41504" w:rsidR="003A4C9D" w:rsidRPr="003A4C9D" w:rsidRDefault="003A4C9D" w:rsidP="00346F68">
      <w:pPr>
        <w:rPr>
          <w:color w:val="FF0000"/>
          <w:lang w:val="sr"/>
        </w:rPr>
      </w:pPr>
      <w:r w:rsidRPr="003A4C9D">
        <w:rPr>
          <w:color w:val="FF0000"/>
          <w:lang w:val="sr"/>
        </w:rPr>
        <w:t>Сертификат о сте</w:t>
      </w:r>
      <w:r w:rsidR="006D4B6A">
        <w:rPr>
          <w:color w:val="FF0000"/>
          <w:lang w:val="sr"/>
        </w:rPr>
        <w:t>ченој квалификацији за посао и Д</w:t>
      </w:r>
      <w:r w:rsidRPr="003A4C9D">
        <w:rPr>
          <w:color w:val="FF0000"/>
          <w:lang w:val="sr"/>
        </w:rPr>
        <w:t xml:space="preserve">одатак дипломе се могу издавати и на енглеском језику,   </w:t>
      </w:r>
    </w:p>
    <w:p w14:paraId="3CE877C3" w14:textId="77777777" w:rsidR="00346F68" w:rsidRPr="00346F68" w:rsidRDefault="00346F68" w:rsidP="00346F68">
      <w:pPr>
        <w:rPr>
          <w:lang w:val="sr"/>
        </w:rPr>
      </w:pPr>
      <w:r w:rsidRPr="00346F68">
        <w:rPr>
          <w:lang w:val="sr"/>
        </w:rPr>
        <w:t>Диплома се оверава сувим жигом самосталне високошколске установе.</w:t>
      </w:r>
    </w:p>
    <w:p w14:paraId="3D474224" w14:textId="77777777" w:rsidR="00346F68" w:rsidRPr="00346F68" w:rsidRDefault="00346F68" w:rsidP="00346F68">
      <w:pPr>
        <w:rPr>
          <w:lang w:val="sr"/>
        </w:rPr>
      </w:pPr>
      <w:r w:rsidRPr="00346F68">
        <w:rPr>
          <w:lang w:val="sr"/>
        </w:rPr>
        <w:t>Додатак дипломи обавезно се издаје уз диплому.</w:t>
      </w:r>
    </w:p>
    <w:p w14:paraId="7F0135B0" w14:textId="71C131CC" w:rsidR="00346F68" w:rsidRDefault="00346F68" w:rsidP="00346F68">
      <w:pPr>
        <w:rPr>
          <w:lang w:val="sr"/>
        </w:rPr>
      </w:pPr>
      <w:r w:rsidRPr="00346F68">
        <w:rPr>
          <w:lang w:val="sr"/>
        </w:rPr>
        <w:t>Опис система високог образовања у Републици у време стеченог образовања наведеног у дипломи мора бити приложен додатку дипломе.</w:t>
      </w:r>
    </w:p>
    <w:p w14:paraId="3871EA82" w14:textId="7F9B26E3" w:rsidR="00723CDE" w:rsidRDefault="00723CDE">
      <w:pPr>
        <w:spacing w:before="0"/>
        <w:rPr>
          <w:lang w:val="sr"/>
        </w:rPr>
      </w:pPr>
      <w:r>
        <w:rPr>
          <w:lang w:val="sr"/>
        </w:rPr>
        <w:br w:type="page"/>
      </w:r>
    </w:p>
    <w:p w14:paraId="7E2FD79C" w14:textId="77777777" w:rsidR="00346F68" w:rsidRDefault="00346F68" w:rsidP="00185F55">
      <w:pPr>
        <w:jc w:val="center"/>
        <w:rPr>
          <w:lang w:val="sr"/>
        </w:rPr>
      </w:pPr>
    </w:p>
    <w:p w14:paraId="053E45FC" w14:textId="48E28012" w:rsidR="00346F68" w:rsidRDefault="00E3417C" w:rsidP="00723CDE">
      <w:pPr>
        <w:pStyle w:val="Heading1"/>
        <w:rPr>
          <w:lang w:val="sr"/>
        </w:rPr>
      </w:pPr>
      <w:r>
        <w:rPr>
          <w:lang w:val="sr"/>
        </w:rPr>
        <w:t>Подзаконски акт: Одлука о садржају сертификата и додатка сертификата</w:t>
      </w:r>
      <w:r w:rsidR="00D6059A">
        <w:rPr>
          <w:lang w:val="sr"/>
        </w:rPr>
        <w:t xml:space="preserve"> </w:t>
      </w:r>
    </w:p>
    <w:p w14:paraId="3A23FA69" w14:textId="0361A8A8" w:rsidR="00D6059A" w:rsidRDefault="00D6059A" w:rsidP="00D6059A">
      <w:r>
        <w:t>Подзаконски акт који се односи на кратке програме је одлука о садржају Сертификата и додатка сертификата</w:t>
      </w:r>
      <w:r w:rsidR="003B1B8F">
        <w:t xml:space="preserve"> који потписује министар</w:t>
      </w:r>
      <w:r>
        <w:t>.  Овде се даје пр</w:t>
      </w:r>
      <w:r w:rsidR="007A205D">
        <w:t>е</w:t>
      </w:r>
      <w:r>
        <w:t>длог одлуке.</w:t>
      </w:r>
    </w:p>
    <w:p w14:paraId="00BE8671" w14:textId="77777777" w:rsidR="00D6059A" w:rsidRDefault="00D6059A" w:rsidP="00D6059A"/>
    <w:p w14:paraId="10C15BE3" w14:textId="02216F24" w:rsidR="00D6059A" w:rsidRPr="00D6059A" w:rsidRDefault="00143A98" w:rsidP="00D6059A">
      <w:r>
        <w:t>”У склад</w:t>
      </w:r>
      <w:r w:rsidR="00D6059A">
        <w:t xml:space="preserve">у са чланом 99, Закона о високом образовању, у својству министра просвете, накуе и технолошког развија, доносим </w:t>
      </w:r>
    </w:p>
    <w:p w14:paraId="410F9656" w14:textId="35B820FF" w:rsidR="00346F68" w:rsidRDefault="00D6059A" w:rsidP="00185F55">
      <w:pPr>
        <w:jc w:val="center"/>
        <w:rPr>
          <w:lang w:val="sr"/>
        </w:rPr>
      </w:pPr>
      <w:r>
        <w:rPr>
          <w:lang w:val="sr"/>
        </w:rPr>
        <w:t>ОДЛУКУ У САДРЖАЈУ СЕРТФИКАТА И ДОДАТКА СЕРИФИКАТА</w:t>
      </w:r>
    </w:p>
    <w:p w14:paraId="3057DCA3" w14:textId="1644BFF6" w:rsidR="00D6059A" w:rsidRDefault="00D6059A" w:rsidP="00185F55">
      <w:pPr>
        <w:jc w:val="center"/>
        <w:rPr>
          <w:lang w:val="sr"/>
        </w:rPr>
      </w:pPr>
      <w:r>
        <w:rPr>
          <w:lang w:val="sr"/>
        </w:rPr>
        <w:t>о стеченој квалификацији на основу завршеног кратког програма високог образовања</w:t>
      </w:r>
    </w:p>
    <w:p w14:paraId="37A1AC42" w14:textId="77777777" w:rsidR="00D6059A" w:rsidRDefault="00D6059A" w:rsidP="00185F55">
      <w:pPr>
        <w:jc w:val="center"/>
        <w:rPr>
          <w:lang w:val="sr"/>
        </w:rPr>
      </w:pPr>
    </w:p>
    <w:p w14:paraId="505A32D9" w14:textId="31B5C724" w:rsidR="00D6059A" w:rsidRDefault="00D6059A" w:rsidP="00185F55">
      <w:pPr>
        <w:jc w:val="center"/>
        <w:rPr>
          <w:lang w:val="sr"/>
        </w:rPr>
      </w:pPr>
      <w:r>
        <w:rPr>
          <w:lang w:val="en-US"/>
        </w:rPr>
        <w:t xml:space="preserve">I </w:t>
      </w:r>
      <w:r>
        <w:rPr>
          <w:lang w:val="sr"/>
        </w:rPr>
        <w:t>СЕРТИФИКАТ</w:t>
      </w:r>
    </w:p>
    <w:p w14:paraId="09610D92" w14:textId="6B524C8A" w:rsidR="005A754A" w:rsidRPr="00D6059A" w:rsidRDefault="005A754A" w:rsidP="00185F55">
      <w:pPr>
        <w:jc w:val="center"/>
        <w:rPr>
          <w:lang w:val="sr"/>
        </w:rPr>
      </w:pPr>
      <w:r>
        <w:rPr>
          <w:lang w:val="sr"/>
        </w:rPr>
        <w:t>Члан 1.</w:t>
      </w:r>
    </w:p>
    <w:p w14:paraId="62197C6A" w14:textId="458484B3" w:rsidR="00354C5B" w:rsidRDefault="00D6059A" w:rsidP="00D6059A">
      <w:pPr>
        <w:rPr>
          <w:lang w:val="sr"/>
        </w:rPr>
      </w:pPr>
      <w:r>
        <w:rPr>
          <w:lang w:val="sr"/>
        </w:rPr>
        <w:t>Заглавље сертифик</w:t>
      </w:r>
      <w:r w:rsidR="00354C5B">
        <w:rPr>
          <w:lang w:val="sr"/>
        </w:rPr>
        <w:t>ата садржи</w:t>
      </w:r>
      <w:r w:rsidR="005A754A">
        <w:rPr>
          <w:lang w:val="sr"/>
        </w:rPr>
        <w:t xml:space="preserve"> следећи текст</w:t>
      </w:r>
      <w:r w:rsidR="00354C5B">
        <w:rPr>
          <w:lang w:val="sr"/>
        </w:rPr>
        <w:t>:</w:t>
      </w:r>
    </w:p>
    <w:p w14:paraId="78AB0225" w14:textId="0A127E42" w:rsidR="00354C5B" w:rsidRDefault="00354C5B" w:rsidP="00354C5B">
      <w:pPr>
        <w:pStyle w:val="ListParagraph"/>
        <w:numPr>
          <w:ilvl w:val="0"/>
          <w:numId w:val="13"/>
        </w:numPr>
        <w:rPr>
          <w:lang w:val="sr"/>
        </w:rPr>
      </w:pPr>
      <w:r>
        <w:rPr>
          <w:lang w:val="sr"/>
        </w:rPr>
        <w:t xml:space="preserve">1. </w:t>
      </w:r>
      <w:r w:rsidR="005A754A">
        <w:rPr>
          <w:lang w:val="sr"/>
        </w:rPr>
        <w:t>ред, средина</w:t>
      </w:r>
      <w:r>
        <w:rPr>
          <w:lang w:val="sr"/>
        </w:rPr>
        <w:t xml:space="preserve">: </w:t>
      </w:r>
      <w:r w:rsidRPr="00354C5B">
        <w:rPr>
          <w:b/>
          <w:lang w:val="sr"/>
        </w:rPr>
        <w:t>Репубилка Србија</w:t>
      </w:r>
    </w:p>
    <w:p w14:paraId="537E2E1E" w14:textId="297F6C17" w:rsidR="00354C5B" w:rsidRDefault="005A754A" w:rsidP="00354C5B">
      <w:pPr>
        <w:pStyle w:val="ListParagraph"/>
        <w:numPr>
          <w:ilvl w:val="0"/>
          <w:numId w:val="13"/>
        </w:numPr>
        <w:rPr>
          <w:lang w:val="sr"/>
        </w:rPr>
      </w:pPr>
      <w:r w:rsidRPr="005A754A">
        <w:rPr>
          <w:lang w:val="sr"/>
        </w:rPr>
        <w:t>2. ред,</w:t>
      </w:r>
      <w:r>
        <w:rPr>
          <w:b/>
          <w:lang w:val="sr"/>
        </w:rPr>
        <w:t xml:space="preserve"> </w:t>
      </w:r>
      <w:r w:rsidRPr="005A754A">
        <w:rPr>
          <w:lang w:val="sr"/>
        </w:rPr>
        <w:t>средина</w:t>
      </w:r>
      <w:r>
        <w:rPr>
          <w:lang w:val="sr"/>
        </w:rPr>
        <w:t xml:space="preserve">:  </w:t>
      </w:r>
      <w:r w:rsidR="00354C5B" w:rsidRPr="00354C5B">
        <w:rPr>
          <w:b/>
          <w:lang w:val="sr"/>
        </w:rPr>
        <w:t>Грб Србије</w:t>
      </w:r>
      <w:r>
        <w:rPr>
          <w:lang w:val="sr"/>
        </w:rPr>
        <w:t xml:space="preserve"> </w:t>
      </w:r>
    </w:p>
    <w:p w14:paraId="4030FD13" w14:textId="6B7CB02C" w:rsidR="005A754A" w:rsidRDefault="005A754A" w:rsidP="00354C5B">
      <w:pPr>
        <w:pStyle w:val="ListParagraph"/>
        <w:numPr>
          <w:ilvl w:val="0"/>
          <w:numId w:val="13"/>
        </w:numPr>
        <w:rPr>
          <w:lang w:val="sr"/>
        </w:rPr>
      </w:pPr>
      <w:r>
        <w:rPr>
          <w:lang w:val="sr"/>
        </w:rPr>
        <w:t>3. ред</w:t>
      </w:r>
      <w:r w:rsidR="00C3409F">
        <w:rPr>
          <w:lang w:val="sr"/>
        </w:rPr>
        <w:t>,  средина</w:t>
      </w:r>
      <w:r w:rsidR="00354C5B">
        <w:rPr>
          <w:lang w:val="sr"/>
        </w:rPr>
        <w:t xml:space="preserve">: </w:t>
      </w:r>
      <w:r w:rsidR="00354C5B" w:rsidRPr="005A754A">
        <w:rPr>
          <w:b/>
          <w:lang w:val="sr"/>
        </w:rPr>
        <w:t>Н</w:t>
      </w:r>
      <w:r w:rsidR="00D6059A" w:rsidRPr="005A754A">
        <w:rPr>
          <w:b/>
          <w:lang w:val="sr"/>
        </w:rPr>
        <w:t xml:space="preserve">азив </w:t>
      </w:r>
      <w:r w:rsidRPr="005A754A">
        <w:rPr>
          <w:b/>
          <w:lang w:val="sr"/>
        </w:rPr>
        <w:t xml:space="preserve">самосталне </w:t>
      </w:r>
      <w:r w:rsidR="00D6059A" w:rsidRPr="005A754A">
        <w:rPr>
          <w:b/>
          <w:lang w:val="sr"/>
        </w:rPr>
        <w:t xml:space="preserve">високошколске установе </w:t>
      </w:r>
    </w:p>
    <w:p w14:paraId="25A581D4" w14:textId="23444787" w:rsidR="00D6059A" w:rsidRDefault="00C3409F" w:rsidP="00354C5B">
      <w:pPr>
        <w:pStyle w:val="ListParagraph"/>
        <w:numPr>
          <w:ilvl w:val="0"/>
          <w:numId w:val="13"/>
        </w:numPr>
        <w:rPr>
          <w:lang w:val="sr"/>
        </w:rPr>
      </w:pPr>
      <w:r>
        <w:rPr>
          <w:lang w:val="sr"/>
        </w:rPr>
        <w:t xml:space="preserve">4. ред, средина:  Назив високошколске установе (факултета, школе) или организационе јединице универзитета (нпр. Центар за континуално образовање) </w:t>
      </w:r>
      <w:r w:rsidR="00D6059A" w:rsidRPr="00354C5B">
        <w:rPr>
          <w:lang w:val="sr"/>
        </w:rPr>
        <w:t xml:space="preserve">која је организатор </w:t>
      </w:r>
      <w:r w:rsidR="00354C5B" w:rsidRPr="00354C5B">
        <w:rPr>
          <w:lang w:val="sr"/>
        </w:rPr>
        <w:t>кратког програма</w:t>
      </w:r>
      <w:r w:rsidR="00354C5B">
        <w:rPr>
          <w:lang w:val="sr"/>
        </w:rPr>
        <w:t>:</w:t>
      </w:r>
    </w:p>
    <w:p w14:paraId="15639DD0" w14:textId="77777777" w:rsidR="00354C5B" w:rsidRDefault="00354C5B" w:rsidP="00354C5B">
      <w:pPr>
        <w:pStyle w:val="ListParagraph"/>
        <w:numPr>
          <w:ilvl w:val="0"/>
          <w:numId w:val="13"/>
        </w:numPr>
        <w:rPr>
          <w:lang w:val="sr"/>
        </w:rPr>
      </w:pPr>
      <w:r>
        <w:rPr>
          <w:lang w:val="sr"/>
        </w:rPr>
        <w:t>Текст</w:t>
      </w:r>
    </w:p>
    <w:p w14:paraId="1EE65FE9" w14:textId="7076DB2D" w:rsidR="00354C5B" w:rsidRDefault="00354C5B" w:rsidP="00354C5B">
      <w:pPr>
        <w:pStyle w:val="ListParagraph"/>
        <w:numPr>
          <w:ilvl w:val="1"/>
          <w:numId w:val="13"/>
        </w:numPr>
        <w:rPr>
          <w:lang w:val="sr"/>
        </w:rPr>
      </w:pPr>
      <w:r>
        <w:rPr>
          <w:lang w:val="sr"/>
        </w:rPr>
        <w:t xml:space="preserve">4. </w:t>
      </w:r>
      <w:r w:rsidR="00C3409F">
        <w:rPr>
          <w:lang w:val="sr"/>
        </w:rPr>
        <w:t>р</w:t>
      </w:r>
      <w:r>
        <w:rPr>
          <w:lang w:val="sr"/>
        </w:rPr>
        <w:t>ед, средина:  ”</w:t>
      </w:r>
      <w:r w:rsidRPr="00D97661">
        <w:rPr>
          <w:b/>
          <w:lang w:val="sr"/>
        </w:rPr>
        <w:t>Серификат</w:t>
      </w:r>
      <w:r>
        <w:rPr>
          <w:lang w:val="sr"/>
        </w:rPr>
        <w:t xml:space="preserve">” </w:t>
      </w:r>
    </w:p>
    <w:p w14:paraId="65EF946A" w14:textId="5157CDD5" w:rsidR="00354C5B" w:rsidRDefault="00354C5B" w:rsidP="00354C5B">
      <w:pPr>
        <w:pStyle w:val="ListParagraph"/>
        <w:numPr>
          <w:ilvl w:val="1"/>
          <w:numId w:val="13"/>
        </w:numPr>
        <w:rPr>
          <w:lang w:val="sr"/>
        </w:rPr>
      </w:pPr>
      <w:r>
        <w:rPr>
          <w:lang w:val="sr"/>
        </w:rPr>
        <w:t xml:space="preserve">5. </w:t>
      </w:r>
      <w:r w:rsidR="00C3409F">
        <w:rPr>
          <w:lang w:val="sr"/>
        </w:rPr>
        <w:t>р</w:t>
      </w:r>
      <w:r>
        <w:rPr>
          <w:lang w:val="sr"/>
        </w:rPr>
        <w:t>ед, средина: ”</w:t>
      </w:r>
      <w:r w:rsidRPr="00D97661">
        <w:rPr>
          <w:b/>
          <w:lang w:val="sr"/>
        </w:rPr>
        <w:t>о стеченој квалификацији за обављање пос</w:t>
      </w:r>
      <w:r w:rsidR="004E172F">
        <w:rPr>
          <w:b/>
          <w:lang w:val="sr"/>
        </w:rPr>
        <w:t>ла</w:t>
      </w:r>
      <w:r>
        <w:rPr>
          <w:lang w:val="sr"/>
        </w:rPr>
        <w:t>”</w:t>
      </w:r>
    </w:p>
    <w:p w14:paraId="37F7660E" w14:textId="46523450" w:rsidR="00354C5B" w:rsidRPr="00D97661" w:rsidRDefault="00354C5B" w:rsidP="00354C5B">
      <w:pPr>
        <w:pStyle w:val="ListParagraph"/>
        <w:numPr>
          <w:ilvl w:val="1"/>
          <w:numId w:val="13"/>
        </w:numPr>
        <w:rPr>
          <w:b/>
          <w:lang w:val="sr"/>
        </w:rPr>
      </w:pPr>
      <w:r>
        <w:rPr>
          <w:lang w:val="sr"/>
        </w:rPr>
        <w:t xml:space="preserve">6. </w:t>
      </w:r>
      <w:r w:rsidR="00C3409F">
        <w:rPr>
          <w:lang w:val="sr"/>
        </w:rPr>
        <w:t>р</w:t>
      </w:r>
      <w:r>
        <w:rPr>
          <w:lang w:val="sr"/>
        </w:rPr>
        <w:t>ед, средина:”</w:t>
      </w:r>
      <w:r w:rsidRPr="00D97661">
        <w:rPr>
          <w:b/>
          <w:lang w:val="sr"/>
        </w:rPr>
        <w:t>на основу завршеног кратког прогр</w:t>
      </w:r>
      <w:r w:rsidR="004E172F">
        <w:rPr>
          <w:b/>
          <w:lang w:val="sr"/>
        </w:rPr>
        <w:t>ама високог образовања</w:t>
      </w:r>
      <w:r w:rsidR="00D97661">
        <w:rPr>
          <w:b/>
          <w:lang w:val="sr"/>
        </w:rPr>
        <w:t>”</w:t>
      </w:r>
    </w:p>
    <w:p w14:paraId="7E820C10" w14:textId="77777777" w:rsidR="005A754A" w:rsidRDefault="005A754A" w:rsidP="00354C5B">
      <w:pPr>
        <w:rPr>
          <w:lang w:val="sr"/>
        </w:rPr>
      </w:pPr>
    </w:p>
    <w:p w14:paraId="5E15B98C" w14:textId="027C13E5" w:rsidR="005A754A" w:rsidRDefault="005A754A" w:rsidP="005A754A">
      <w:pPr>
        <w:jc w:val="center"/>
        <w:rPr>
          <w:lang w:val="sr"/>
        </w:rPr>
      </w:pPr>
      <w:r>
        <w:rPr>
          <w:lang w:val="sr"/>
        </w:rPr>
        <w:t>Члан 2.</w:t>
      </w:r>
    </w:p>
    <w:p w14:paraId="4F8D14CA" w14:textId="72915799" w:rsidR="00354C5B" w:rsidRDefault="00354C5B" w:rsidP="00354C5B">
      <w:pPr>
        <w:rPr>
          <w:lang w:val="sr"/>
        </w:rPr>
      </w:pPr>
      <w:r>
        <w:rPr>
          <w:lang w:val="sr"/>
        </w:rPr>
        <w:t xml:space="preserve"> Средишњи текст сертификата садржи:</w:t>
      </w:r>
    </w:p>
    <w:p w14:paraId="3692FB10" w14:textId="60DCD91B" w:rsidR="00D97661" w:rsidRDefault="00D97661" w:rsidP="00D97661">
      <w:pPr>
        <w:pStyle w:val="ListParagraph"/>
        <w:numPr>
          <w:ilvl w:val="0"/>
          <w:numId w:val="14"/>
        </w:numPr>
        <w:rPr>
          <w:lang w:val="sr"/>
        </w:rPr>
      </w:pPr>
      <w:r>
        <w:rPr>
          <w:lang w:val="sr"/>
        </w:rPr>
        <w:t xml:space="preserve">Први ред, средина:  </w:t>
      </w:r>
      <w:r w:rsidRPr="00D97661">
        <w:rPr>
          <w:b/>
          <w:lang w:val="sr"/>
        </w:rPr>
        <w:t>Име, средње слово и презиме студента</w:t>
      </w:r>
      <w:r>
        <w:rPr>
          <w:b/>
          <w:lang w:val="sr"/>
        </w:rPr>
        <w:t>, ЈМБГ</w:t>
      </w:r>
      <w:r>
        <w:rPr>
          <w:lang w:val="sr"/>
        </w:rPr>
        <w:t xml:space="preserve">, </w:t>
      </w:r>
    </w:p>
    <w:p w14:paraId="42B6D8F2" w14:textId="29CAA635" w:rsidR="00D97661" w:rsidRPr="00D97661" w:rsidRDefault="00D97661" w:rsidP="00D97661">
      <w:pPr>
        <w:pStyle w:val="ListParagraph"/>
        <w:numPr>
          <w:ilvl w:val="0"/>
          <w:numId w:val="14"/>
        </w:numPr>
        <w:rPr>
          <w:lang w:val="sr"/>
        </w:rPr>
      </w:pPr>
      <w:r>
        <w:rPr>
          <w:lang w:val="sr"/>
        </w:rPr>
        <w:t xml:space="preserve">2. </w:t>
      </w:r>
      <w:r w:rsidR="004E172F">
        <w:rPr>
          <w:lang w:val="sr"/>
        </w:rPr>
        <w:t>р</w:t>
      </w:r>
      <w:r>
        <w:rPr>
          <w:lang w:val="sr"/>
        </w:rPr>
        <w:t xml:space="preserve">ед, </w:t>
      </w:r>
      <w:r w:rsidR="004E172F">
        <w:rPr>
          <w:lang w:val="sr"/>
        </w:rPr>
        <w:t>средина</w:t>
      </w:r>
      <w:r>
        <w:rPr>
          <w:lang w:val="sr"/>
        </w:rPr>
        <w:t>: ”</w:t>
      </w:r>
      <w:r>
        <w:rPr>
          <w:b/>
          <w:lang w:val="sr"/>
        </w:rPr>
        <w:t xml:space="preserve">је уписао кратки програм високог образовања ....&lt;назив&gt;, </w:t>
      </w:r>
      <w:r w:rsidR="004E172F">
        <w:rPr>
          <w:b/>
          <w:lang w:val="sr"/>
        </w:rPr>
        <w:t>&lt;датум уписа</w:t>
      </w:r>
    </w:p>
    <w:p w14:paraId="1381DCF8" w14:textId="1852DB81" w:rsidR="00D97661" w:rsidRPr="004E172F" w:rsidRDefault="00D97661" w:rsidP="00D97661">
      <w:pPr>
        <w:pStyle w:val="ListParagraph"/>
        <w:numPr>
          <w:ilvl w:val="0"/>
          <w:numId w:val="14"/>
        </w:numPr>
        <w:rPr>
          <w:lang w:val="sr"/>
        </w:rPr>
      </w:pPr>
      <w:r w:rsidRPr="00D97661">
        <w:rPr>
          <w:lang w:val="sr"/>
        </w:rPr>
        <w:t xml:space="preserve">3. </w:t>
      </w:r>
      <w:r>
        <w:rPr>
          <w:lang w:val="sr"/>
        </w:rPr>
        <w:t>ред</w:t>
      </w:r>
      <w:r w:rsidR="004E172F">
        <w:rPr>
          <w:lang w:val="sr"/>
        </w:rPr>
        <w:t>, средина: ”</w:t>
      </w:r>
      <w:r w:rsidR="004E172F" w:rsidRPr="004E172F">
        <w:rPr>
          <w:b/>
          <w:lang w:val="sr"/>
        </w:rPr>
        <w:t>који је завршио</w:t>
      </w:r>
      <w:r w:rsidRPr="004E172F">
        <w:rPr>
          <w:b/>
          <w:lang w:val="sr"/>
        </w:rPr>
        <w:t xml:space="preserve"> &lt;датум</w:t>
      </w:r>
      <w:r w:rsidR="004E172F">
        <w:rPr>
          <w:b/>
          <w:lang w:val="sr"/>
        </w:rPr>
        <w:t xml:space="preserve"> завршетка</w:t>
      </w:r>
      <w:r w:rsidRPr="004E172F">
        <w:rPr>
          <w:b/>
          <w:lang w:val="sr"/>
        </w:rPr>
        <w:t>&gt; ...и тиме стекао ....... ЕСПБ бодова</w:t>
      </w:r>
      <w:r w:rsidR="004E172F" w:rsidRPr="004E172F">
        <w:rPr>
          <w:b/>
          <w:lang w:val="sr"/>
        </w:rPr>
        <w:t xml:space="preserve"> и квалификацију за обављање посла</w:t>
      </w:r>
      <w:r w:rsidR="004E172F">
        <w:rPr>
          <w:b/>
          <w:lang w:val="sr"/>
        </w:rPr>
        <w:t>:</w:t>
      </w:r>
      <w:r>
        <w:rPr>
          <w:b/>
          <w:lang w:val="sr"/>
        </w:rPr>
        <w:t>”</w:t>
      </w:r>
    </w:p>
    <w:p w14:paraId="66D9D07C" w14:textId="7A40FA2E" w:rsidR="004E172F" w:rsidRPr="004E172F" w:rsidRDefault="004E172F" w:rsidP="00D97661">
      <w:pPr>
        <w:pStyle w:val="ListParagraph"/>
        <w:numPr>
          <w:ilvl w:val="0"/>
          <w:numId w:val="14"/>
        </w:numPr>
        <w:rPr>
          <w:lang w:val="sr"/>
        </w:rPr>
      </w:pPr>
      <w:r w:rsidRPr="004E172F">
        <w:rPr>
          <w:lang w:val="sr"/>
        </w:rPr>
        <w:t xml:space="preserve">4. ред, средина: </w:t>
      </w:r>
      <w:r w:rsidRPr="004E172F">
        <w:rPr>
          <w:b/>
          <w:lang w:val="sr"/>
        </w:rPr>
        <w:t>...&lt;назив посла&gt;</w:t>
      </w:r>
      <w:r>
        <w:rPr>
          <w:b/>
          <w:lang w:val="sr"/>
        </w:rPr>
        <w:t xml:space="preserve"> ...</w:t>
      </w:r>
    </w:p>
    <w:p w14:paraId="6979A1CC" w14:textId="2A9DE815" w:rsidR="004E172F" w:rsidRPr="00C3409F" w:rsidRDefault="004E172F" w:rsidP="00D97661">
      <w:pPr>
        <w:pStyle w:val="ListParagraph"/>
        <w:numPr>
          <w:ilvl w:val="0"/>
          <w:numId w:val="14"/>
        </w:numPr>
        <w:rPr>
          <w:b/>
          <w:lang w:val="sr"/>
        </w:rPr>
      </w:pPr>
      <w:r>
        <w:rPr>
          <w:lang w:val="sr"/>
        </w:rPr>
        <w:t>4. ред, лево равњае: ”</w:t>
      </w:r>
      <w:r w:rsidRPr="00C3409F">
        <w:rPr>
          <w:b/>
          <w:lang w:val="sr"/>
        </w:rPr>
        <w:t>У додатку сертификата дат је опис посла за који је студент стекао квлификацију, списак стечених копметенција и исхода учења, списак курсева кратког про</w:t>
      </w:r>
      <w:r w:rsidR="005A754A" w:rsidRPr="00C3409F">
        <w:rPr>
          <w:b/>
          <w:lang w:val="sr"/>
        </w:rPr>
        <w:t>г</w:t>
      </w:r>
      <w:r w:rsidRPr="00C3409F">
        <w:rPr>
          <w:b/>
          <w:lang w:val="sr"/>
        </w:rPr>
        <w:t>рама,</w:t>
      </w:r>
      <w:r w:rsidR="005A754A" w:rsidRPr="00C3409F">
        <w:rPr>
          <w:b/>
          <w:lang w:val="sr"/>
        </w:rPr>
        <w:t xml:space="preserve"> заједно са одговарајућим  стеченим ЕСПБ бод</w:t>
      </w:r>
      <w:r w:rsidR="00C3409F" w:rsidRPr="00C3409F">
        <w:rPr>
          <w:b/>
          <w:lang w:val="sr"/>
        </w:rPr>
        <w:t>о</w:t>
      </w:r>
      <w:r w:rsidR="005A754A" w:rsidRPr="00C3409F">
        <w:rPr>
          <w:b/>
          <w:lang w:val="sr"/>
        </w:rPr>
        <w:t xml:space="preserve">вима, и са укупном просечном оценом  на кратком програму. </w:t>
      </w:r>
    </w:p>
    <w:p w14:paraId="2D56928D" w14:textId="70442150" w:rsidR="005A754A" w:rsidRDefault="005A754A" w:rsidP="005A754A">
      <w:pPr>
        <w:jc w:val="center"/>
        <w:rPr>
          <w:lang w:val="sr"/>
        </w:rPr>
      </w:pPr>
      <w:r>
        <w:rPr>
          <w:lang w:val="sr"/>
        </w:rPr>
        <w:t>Члан 3.</w:t>
      </w:r>
    </w:p>
    <w:p w14:paraId="698E82CD" w14:textId="4F4F344E" w:rsidR="005A754A" w:rsidRDefault="005A754A" w:rsidP="005A754A">
      <w:pPr>
        <w:rPr>
          <w:lang w:val="sr"/>
        </w:rPr>
      </w:pPr>
      <w:r>
        <w:rPr>
          <w:lang w:val="sr"/>
        </w:rPr>
        <w:t>Завршни текст сертификата садржи:</w:t>
      </w:r>
    </w:p>
    <w:p w14:paraId="32E3F940" w14:textId="5B0F9618" w:rsidR="005A754A" w:rsidRDefault="00C3409F" w:rsidP="005A754A">
      <w:pPr>
        <w:pStyle w:val="ListParagraph"/>
        <w:numPr>
          <w:ilvl w:val="0"/>
          <w:numId w:val="15"/>
        </w:numPr>
        <w:rPr>
          <w:lang w:val="sr"/>
        </w:rPr>
      </w:pPr>
      <w:r>
        <w:rPr>
          <w:lang w:val="sr"/>
        </w:rPr>
        <w:t>1</w:t>
      </w:r>
      <w:r w:rsidR="005A754A">
        <w:rPr>
          <w:lang w:val="sr"/>
        </w:rPr>
        <w:t xml:space="preserve"> ред, лево: </w:t>
      </w:r>
      <w:r w:rsidR="005A754A" w:rsidRPr="00143A98">
        <w:rPr>
          <w:b/>
          <w:lang w:val="sr"/>
        </w:rPr>
        <w:t>”Датум уручења сертификата: &lt;датум уручења&gt;”</w:t>
      </w:r>
    </w:p>
    <w:p w14:paraId="253531E0" w14:textId="04C714DA" w:rsidR="00143A98" w:rsidRDefault="00143A98" w:rsidP="005A754A">
      <w:pPr>
        <w:pStyle w:val="ListParagraph"/>
        <w:numPr>
          <w:ilvl w:val="0"/>
          <w:numId w:val="15"/>
        </w:numPr>
        <w:rPr>
          <w:lang w:val="sr"/>
        </w:rPr>
      </w:pPr>
      <w:r>
        <w:rPr>
          <w:lang w:val="sr"/>
        </w:rPr>
        <w:t xml:space="preserve">1. ред, десно: </w:t>
      </w:r>
      <w:r w:rsidRPr="00143A98">
        <w:rPr>
          <w:b/>
          <w:lang w:val="sr"/>
        </w:rPr>
        <w:t>Регистарски број сертификата</w:t>
      </w:r>
    </w:p>
    <w:p w14:paraId="2446AC6A" w14:textId="6477A4B1" w:rsidR="005A754A" w:rsidRDefault="00C3409F" w:rsidP="005A754A">
      <w:pPr>
        <w:pStyle w:val="ListParagraph"/>
        <w:numPr>
          <w:ilvl w:val="0"/>
          <w:numId w:val="15"/>
        </w:numPr>
        <w:rPr>
          <w:lang w:val="sr"/>
        </w:rPr>
      </w:pPr>
      <w:r>
        <w:rPr>
          <w:lang w:val="sr"/>
        </w:rPr>
        <w:t>2</w:t>
      </w:r>
      <w:r w:rsidR="005A754A">
        <w:rPr>
          <w:lang w:val="sr"/>
        </w:rPr>
        <w:t xml:space="preserve">. ред, лево: </w:t>
      </w:r>
      <w:r w:rsidR="005A754A" w:rsidRPr="00143A98">
        <w:rPr>
          <w:b/>
          <w:lang w:val="sr"/>
        </w:rPr>
        <w:t xml:space="preserve">” </w:t>
      </w:r>
      <w:r w:rsidRPr="00143A98">
        <w:rPr>
          <w:b/>
          <w:lang w:val="sr"/>
        </w:rPr>
        <w:t xml:space="preserve">Декан факултета или </w:t>
      </w:r>
      <w:r w:rsidR="005A754A" w:rsidRPr="00143A98">
        <w:rPr>
          <w:b/>
          <w:lang w:val="sr"/>
        </w:rPr>
        <w:t xml:space="preserve">Руководилац </w:t>
      </w:r>
      <w:r w:rsidRPr="00143A98">
        <w:rPr>
          <w:b/>
          <w:lang w:val="sr"/>
        </w:rPr>
        <w:t xml:space="preserve">Центра за континуално </w:t>
      </w:r>
      <w:r w:rsidR="00143A98">
        <w:rPr>
          <w:b/>
          <w:lang w:val="sr"/>
        </w:rPr>
        <w:t>о</w:t>
      </w:r>
      <w:r w:rsidRPr="00143A98">
        <w:rPr>
          <w:b/>
          <w:lang w:val="sr"/>
        </w:rPr>
        <w:t>бразовање или друге организационе јединице</w:t>
      </w:r>
      <w:r w:rsidR="005A754A">
        <w:rPr>
          <w:lang w:val="sr"/>
        </w:rPr>
        <w:t>”</w:t>
      </w:r>
    </w:p>
    <w:p w14:paraId="41FEEF7F" w14:textId="159A4C21" w:rsidR="005A754A" w:rsidRDefault="00C3409F" w:rsidP="005A754A">
      <w:pPr>
        <w:pStyle w:val="ListParagraph"/>
        <w:numPr>
          <w:ilvl w:val="0"/>
          <w:numId w:val="15"/>
        </w:numPr>
        <w:rPr>
          <w:lang w:val="sr"/>
        </w:rPr>
      </w:pPr>
      <w:r>
        <w:rPr>
          <w:lang w:val="sr"/>
        </w:rPr>
        <w:t>2</w:t>
      </w:r>
      <w:r w:rsidR="005A754A">
        <w:rPr>
          <w:lang w:val="sr"/>
        </w:rPr>
        <w:t xml:space="preserve">. ред, десно:   </w:t>
      </w:r>
      <w:r w:rsidR="005A754A" w:rsidRPr="00143A98">
        <w:rPr>
          <w:b/>
          <w:lang w:val="sr"/>
        </w:rPr>
        <w:t>”Ректор”</w:t>
      </w:r>
    </w:p>
    <w:p w14:paraId="7825746E" w14:textId="234BC693" w:rsidR="00C3409F" w:rsidRDefault="00C3409F" w:rsidP="005A754A">
      <w:pPr>
        <w:pStyle w:val="ListParagraph"/>
        <w:numPr>
          <w:ilvl w:val="0"/>
          <w:numId w:val="15"/>
        </w:numPr>
        <w:rPr>
          <w:lang w:val="sr"/>
        </w:rPr>
      </w:pPr>
      <w:r>
        <w:rPr>
          <w:lang w:val="sr"/>
        </w:rPr>
        <w:t xml:space="preserve">3. ред лево:  </w:t>
      </w:r>
      <w:r w:rsidRPr="00143A98">
        <w:rPr>
          <w:b/>
          <w:lang w:val="sr"/>
        </w:rPr>
        <w:t>место за потпис декана или руководиоца центра</w:t>
      </w:r>
    </w:p>
    <w:p w14:paraId="5B674E5A" w14:textId="3EF82111" w:rsidR="00C3409F" w:rsidRDefault="00C3409F" w:rsidP="005A754A">
      <w:pPr>
        <w:pStyle w:val="ListParagraph"/>
        <w:numPr>
          <w:ilvl w:val="0"/>
          <w:numId w:val="15"/>
        </w:numPr>
        <w:rPr>
          <w:lang w:val="sr"/>
        </w:rPr>
      </w:pPr>
      <w:r>
        <w:rPr>
          <w:lang w:val="sr"/>
        </w:rPr>
        <w:t xml:space="preserve">3. ред, десно: </w:t>
      </w:r>
      <w:r w:rsidRPr="0030670A">
        <w:rPr>
          <w:b/>
          <w:lang w:val="sr"/>
        </w:rPr>
        <w:t>место за потпис ректора</w:t>
      </w:r>
    </w:p>
    <w:p w14:paraId="6EAB5C12" w14:textId="40B00A86" w:rsidR="00C3409F" w:rsidRDefault="00C3409F" w:rsidP="005A754A">
      <w:pPr>
        <w:pStyle w:val="ListParagraph"/>
        <w:numPr>
          <w:ilvl w:val="0"/>
          <w:numId w:val="15"/>
        </w:numPr>
        <w:rPr>
          <w:lang w:val="sr"/>
        </w:rPr>
      </w:pPr>
      <w:r>
        <w:rPr>
          <w:lang w:val="sr"/>
        </w:rPr>
        <w:t xml:space="preserve">4. ред, лево: </w:t>
      </w:r>
      <w:r w:rsidR="00143A98" w:rsidRPr="0030670A">
        <w:rPr>
          <w:b/>
          <w:lang w:val="sr"/>
        </w:rPr>
        <w:t>Име и презиме декана/руководиоца</w:t>
      </w:r>
    </w:p>
    <w:p w14:paraId="294E6CC8" w14:textId="187B9FCE" w:rsidR="00143A98" w:rsidRDefault="00143A98" w:rsidP="005A754A">
      <w:pPr>
        <w:pStyle w:val="ListParagraph"/>
        <w:numPr>
          <w:ilvl w:val="0"/>
          <w:numId w:val="15"/>
        </w:numPr>
        <w:rPr>
          <w:lang w:val="sr"/>
        </w:rPr>
      </w:pPr>
      <w:r>
        <w:rPr>
          <w:lang w:val="sr"/>
        </w:rPr>
        <w:t xml:space="preserve">4. ред, десно; </w:t>
      </w:r>
      <w:r w:rsidR="0030670A">
        <w:rPr>
          <w:b/>
          <w:lang w:val="sr"/>
        </w:rPr>
        <w:t>Име</w:t>
      </w:r>
      <w:r w:rsidRPr="0030670A">
        <w:rPr>
          <w:b/>
          <w:lang w:val="sr"/>
        </w:rPr>
        <w:t xml:space="preserve"> и презиме ректора</w:t>
      </w:r>
    </w:p>
    <w:p w14:paraId="5CD12155" w14:textId="2724CA8A" w:rsidR="00143A98" w:rsidRPr="0030670A" w:rsidRDefault="00143A98" w:rsidP="005A754A">
      <w:pPr>
        <w:pStyle w:val="ListParagraph"/>
        <w:numPr>
          <w:ilvl w:val="0"/>
          <w:numId w:val="15"/>
        </w:numPr>
        <w:rPr>
          <w:b/>
          <w:lang w:val="sr"/>
        </w:rPr>
      </w:pPr>
      <w:r>
        <w:rPr>
          <w:lang w:val="sr"/>
        </w:rPr>
        <w:t xml:space="preserve">5. ред, средина: </w:t>
      </w:r>
      <w:r w:rsidRPr="0030670A">
        <w:rPr>
          <w:b/>
          <w:lang w:val="sr"/>
        </w:rPr>
        <w:t>место за печат универзитета</w:t>
      </w:r>
    </w:p>
    <w:p w14:paraId="18F26FF5" w14:textId="091BC1E7" w:rsidR="00D6059A" w:rsidRDefault="00143A98" w:rsidP="00185F55">
      <w:pPr>
        <w:jc w:val="center"/>
        <w:rPr>
          <w:lang w:val="sr"/>
        </w:rPr>
      </w:pPr>
      <w:r>
        <w:rPr>
          <w:lang w:val="sr"/>
        </w:rPr>
        <w:t>Члан 4.</w:t>
      </w:r>
    </w:p>
    <w:p w14:paraId="497ADA76" w14:textId="5D8752E4" w:rsidR="00143A98" w:rsidRDefault="00143A98" w:rsidP="00143A98">
      <w:pPr>
        <w:rPr>
          <w:lang w:val="sr"/>
        </w:rPr>
      </w:pPr>
      <w:r>
        <w:rPr>
          <w:lang w:val="sr"/>
        </w:rPr>
        <w:t>Размак између редова, тип и величину фонта за слова одређује графички дизајнер.</w:t>
      </w:r>
    </w:p>
    <w:p w14:paraId="2B83D197" w14:textId="1FCD754D" w:rsidR="00143A98" w:rsidRDefault="00143A98" w:rsidP="00143A98">
      <w:pPr>
        <w:rPr>
          <w:lang w:val="sr"/>
        </w:rPr>
      </w:pPr>
      <w:r>
        <w:rPr>
          <w:lang w:val="sr"/>
        </w:rPr>
        <w:t xml:space="preserve">Сертификат </w:t>
      </w:r>
      <w:r w:rsidR="005B0E6D">
        <w:rPr>
          <w:lang w:val="sr"/>
        </w:rPr>
        <w:t>креира и израђује</w:t>
      </w:r>
      <w:r>
        <w:rPr>
          <w:lang w:val="sr"/>
        </w:rPr>
        <w:t xml:space="preserve"> високошколска установа у формату А4</w:t>
      </w:r>
      <w:r w:rsidR="005B0E6D">
        <w:rPr>
          <w:lang w:val="sr"/>
        </w:rPr>
        <w:t>, а у складу са овом одлуком.</w:t>
      </w:r>
    </w:p>
    <w:p w14:paraId="5CF60EAA" w14:textId="77777777" w:rsidR="00143A98" w:rsidRDefault="00143A98" w:rsidP="00143A98">
      <w:pPr>
        <w:rPr>
          <w:lang w:val="sr"/>
        </w:rPr>
      </w:pPr>
    </w:p>
    <w:p w14:paraId="669D6CF7" w14:textId="1B44ECB7" w:rsidR="00143A98" w:rsidRDefault="00143A98" w:rsidP="00143A98">
      <w:pPr>
        <w:jc w:val="center"/>
        <w:rPr>
          <w:lang w:val="sr"/>
        </w:rPr>
      </w:pPr>
      <w:r>
        <w:rPr>
          <w:lang w:val="en-US"/>
        </w:rPr>
        <w:t xml:space="preserve">II </w:t>
      </w:r>
      <w:r>
        <w:rPr>
          <w:lang w:val="sr"/>
        </w:rPr>
        <w:t>ДОДАТАК СЕРТИФИКАТА</w:t>
      </w:r>
    </w:p>
    <w:p w14:paraId="46EA0815" w14:textId="6EF8B1CC" w:rsidR="00143A98" w:rsidRDefault="00143A98" w:rsidP="00143A98">
      <w:pPr>
        <w:jc w:val="center"/>
        <w:rPr>
          <w:lang w:val="sr"/>
        </w:rPr>
      </w:pPr>
      <w:r>
        <w:rPr>
          <w:lang w:val="sr"/>
        </w:rPr>
        <w:t xml:space="preserve">Члан </w:t>
      </w:r>
      <w:r w:rsidR="00C0203D">
        <w:rPr>
          <w:lang w:val="sr"/>
        </w:rPr>
        <w:t>5</w:t>
      </w:r>
      <w:r>
        <w:rPr>
          <w:lang w:val="sr"/>
        </w:rPr>
        <w:t>.</w:t>
      </w:r>
    </w:p>
    <w:p w14:paraId="37CEA855" w14:textId="78920694" w:rsidR="00C0203D" w:rsidRDefault="00C0203D" w:rsidP="00C0203D">
      <w:pPr>
        <w:rPr>
          <w:lang w:val="sr"/>
        </w:rPr>
      </w:pPr>
      <w:r>
        <w:rPr>
          <w:lang w:val="sr"/>
        </w:rPr>
        <w:t>Уводни текст садржи:</w:t>
      </w:r>
    </w:p>
    <w:p w14:paraId="799F8826" w14:textId="0F4EF2F8" w:rsidR="00C0203D" w:rsidRDefault="00C0203D" w:rsidP="00C0203D">
      <w:pPr>
        <w:pStyle w:val="ListParagraph"/>
        <w:numPr>
          <w:ilvl w:val="0"/>
          <w:numId w:val="16"/>
        </w:numPr>
        <w:rPr>
          <w:lang w:val="sr"/>
        </w:rPr>
      </w:pPr>
      <w:r>
        <w:rPr>
          <w:lang w:val="sr"/>
        </w:rPr>
        <w:t xml:space="preserve">ред, средина: </w:t>
      </w:r>
      <w:r w:rsidRPr="00C0203D">
        <w:rPr>
          <w:b/>
          <w:lang w:val="sr"/>
        </w:rPr>
        <w:t>”ДОДАТАК СЕРТИФИКАТА”</w:t>
      </w:r>
    </w:p>
    <w:p w14:paraId="62CBBD87" w14:textId="594A6A83" w:rsidR="00C0203D" w:rsidRDefault="00C0203D" w:rsidP="00C0203D">
      <w:pPr>
        <w:pStyle w:val="ListParagraph"/>
        <w:numPr>
          <w:ilvl w:val="0"/>
          <w:numId w:val="16"/>
        </w:numPr>
        <w:rPr>
          <w:lang w:val="sr"/>
        </w:rPr>
      </w:pPr>
      <w:r>
        <w:rPr>
          <w:lang w:val="sr"/>
        </w:rPr>
        <w:t xml:space="preserve">ред: средеина: </w:t>
      </w:r>
      <w:r w:rsidR="00A57C5C">
        <w:rPr>
          <w:b/>
          <w:lang w:val="sr"/>
        </w:rPr>
        <w:t>”Регистарс</w:t>
      </w:r>
      <w:r w:rsidRPr="00C0203D">
        <w:rPr>
          <w:b/>
          <w:lang w:val="sr"/>
        </w:rPr>
        <w:t>ки број сертификата: ......”</w:t>
      </w:r>
    </w:p>
    <w:p w14:paraId="0E1C8E76" w14:textId="12781788" w:rsidR="00C0203D" w:rsidRPr="00C0203D" w:rsidRDefault="00C0203D" w:rsidP="00C0203D">
      <w:pPr>
        <w:pStyle w:val="ListParagraph"/>
        <w:numPr>
          <w:ilvl w:val="0"/>
          <w:numId w:val="16"/>
        </w:numPr>
        <w:rPr>
          <w:b/>
          <w:lang w:val="sr"/>
        </w:rPr>
      </w:pPr>
      <w:r>
        <w:rPr>
          <w:lang w:val="sr"/>
        </w:rPr>
        <w:t xml:space="preserve">ред, лево: </w:t>
      </w:r>
      <w:r w:rsidRPr="00C0203D">
        <w:rPr>
          <w:b/>
          <w:lang w:val="sr"/>
        </w:rPr>
        <w:t>Назив самосталне високошкослке установе (унверзитета)</w:t>
      </w:r>
    </w:p>
    <w:p w14:paraId="2CCB4EA7" w14:textId="242B6744" w:rsidR="00C0203D" w:rsidRDefault="00C0203D" w:rsidP="00C0203D">
      <w:pPr>
        <w:pStyle w:val="ListParagraph"/>
        <w:numPr>
          <w:ilvl w:val="0"/>
          <w:numId w:val="16"/>
        </w:numPr>
        <w:rPr>
          <w:lang w:val="sr"/>
        </w:rPr>
      </w:pPr>
      <w:r>
        <w:rPr>
          <w:lang w:val="sr"/>
        </w:rPr>
        <w:t xml:space="preserve">ред, лево:  </w:t>
      </w:r>
      <w:r w:rsidRPr="00C0203D">
        <w:rPr>
          <w:b/>
          <w:lang w:val="sr"/>
        </w:rPr>
        <w:t>Назив високошкослке установе (факултета, школе) или организационе јединице које организује кратке програме</w:t>
      </w:r>
    </w:p>
    <w:p w14:paraId="5998B98C" w14:textId="302571A6" w:rsidR="00C0203D" w:rsidRPr="00C0203D" w:rsidRDefault="00C0203D" w:rsidP="00C0203D">
      <w:pPr>
        <w:pStyle w:val="ListParagraph"/>
        <w:numPr>
          <w:ilvl w:val="0"/>
          <w:numId w:val="16"/>
        </w:numPr>
        <w:rPr>
          <w:lang w:val="sr"/>
        </w:rPr>
      </w:pPr>
      <w:r>
        <w:rPr>
          <w:lang w:val="sr"/>
        </w:rPr>
        <w:t xml:space="preserve">ред, лево: </w:t>
      </w:r>
      <w:r w:rsidRPr="00C0203D">
        <w:rPr>
          <w:b/>
          <w:lang w:val="sr"/>
        </w:rPr>
        <w:t>Име, средње слово и презиме студента, ЈМБГ</w:t>
      </w:r>
    </w:p>
    <w:p w14:paraId="4FB82E7C" w14:textId="16E509B8" w:rsidR="00C0203D" w:rsidRPr="00C0203D" w:rsidRDefault="00C0203D" w:rsidP="00C0203D">
      <w:pPr>
        <w:pStyle w:val="ListParagraph"/>
        <w:numPr>
          <w:ilvl w:val="0"/>
          <w:numId w:val="16"/>
        </w:numPr>
        <w:rPr>
          <w:lang w:val="sr"/>
        </w:rPr>
      </w:pPr>
      <w:r>
        <w:rPr>
          <w:lang w:val="sr"/>
        </w:rPr>
        <w:t xml:space="preserve">ред, лево : </w:t>
      </w:r>
      <w:r w:rsidR="00A57C5C" w:rsidRPr="00A57C5C">
        <w:rPr>
          <w:b/>
          <w:lang w:val="sr"/>
        </w:rPr>
        <w:t>Назив кратког програма:</w:t>
      </w:r>
      <w:r w:rsidR="00A57C5C">
        <w:rPr>
          <w:lang w:val="sr"/>
        </w:rPr>
        <w:t xml:space="preserve"> &lt;</w:t>
      </w:r>
      <w:r w:rsidRPr="00C0203D">
        <w:rPr>
          <w:b/>
          <w:lang w:val="sr"/>
        </w:rPr>
        <w:t>Назив кратког програма</w:t>
      </w:r>
    </w:p>
    <w:p w14:paraId="22A29769" w14:textId="16ED7AA4" w:rsidR="00C0203D" w:rsidRDefault="003F1F57" w:rsidP="00C0203D">
      <w:pPr>
        <w:pStyle w:val="ListParagraph"/>
        <w:numPr>
          <w:ilvl w:val="0"/>
          <w:numId w:val="16"/>
        </w:numPr>
        <w:rPr>
          <w:lang w:val="sr"/>
        </w:rPr>
      </w:pPr>
      <w:r>
        <w:rPr>
          <w:lang w:val="sr"/>
        </w:rPr>
        <w:t xml:space="preserve">ред, средина: </w:t>
      </w:r>
      <w:r w:rsidRPr="003F1F57">
        <w:rPr>
          <w:b/>
          <w:lang w:val="sr"/>
        </w:rPr>
        <w:t>”ОПИС  ПОСЛА”</w:t>
      </w:r>
    </w:p>
    <w:p w14:paraId="3C0D22B7" w14:textId="2B8AC450" w:rsidR="00C0203D" w:rsidRDefault="00C0203D" w:rsidP="00C0203D">
      <w:pPr>
        <w:pStyle w:val="ListParagraph"/>
        <w:numPr>
          <w:ilvl w:val="0"/>
          <w:numId w:val="16"/>
        </w:numPr>
        <w:rPr>
          <w:lang w:val="sr"/>
        </w:rPr>
      </w:pPr>
      <w:r>
        <w:rPr>
          <w:lang w:val="sr"/>
        </w:rPr>
        <w:t xml:space="preserve">ред, лево: </w:t>
      </w:r>
      <w:r w:rsidRPr="003F1F57">
        <w:rPr>
          <w:b/>
          <w:lang w:val="sr"/>
        </w:rPr>
        <w:t>Текст описа посла</w:t>
      </w:r>
    </w:p>
    <w:p w14:paraId="5EF9ADBB" w14:textId="059A01B0" w:rsidR="00C0203D" w:rsidRPr="00A57C5C" w:rsidRDefault="00C0203D" w:rsidP="00C0203D">
      <w:pPr>
        <w:pStyle w:val="ListParagraph"/>
        <w:numPr>
          <w:ilvl w:val="0"/>
          <w:numId w:val="16"/>
        </w:numPr>
        <w:rPr>
          <w:lang w:val="sr"/>
        </w:rPr>
      </w:pPr>
      <w:r>
        <w:rPr>
          <w:lang w:val="sr"/>
        </w:rPr>
        <w:t xml:space="preserve">ред, лево: </w:t>
      </w:r>
      <w:r w:rsidRPr="003F1F57">
        <w:rPr>
          <w:b/>
          <w:lang w:val="sr"/>
        </w:rPr>
        <w:t>Текст описа посла</w:t>
      </w:r>
    </w:p>
    <w:p w14:paraId="6BB2A16C" w14:textId="5B0A705A" w:rsidR="00A57C5C" w:rsidRPr="0030670A" w:rsidRDefault="00A57C5C" w:rsidP="00C0203D">
      <w:pPr>
        <w:pStyle w:val="ListParagraph"/>
        <w:numPr>
          <w:ilvl w:val="0"/>
          <w:numId w:val="16"/>
        </w:numPr>
        <w:rPr>
          <w:lang w:val="sr"/>
        </w:rPr>
      </w:pPr>
      <w:r w:rsidRPr="0030670A">
        <w:rPr>
          <w:lang w:val="sr"/>
        </w:rPr>
        <w:t>ред</w:t>
      </w:r>
      <w:r w:rsidR="0030670A" w:rsidRPr="0030670A">
        <w:rPr>
          <w:lang w:val="sr"/>
        </w:rPr>
        <w:t xml:space="preserve">, лево: </w:t>
      </w:r>
      <w:r w:rsidR="0030670A" w:rsidRPr="003F1F57">
        <w:rPr>
          <w:b/>
          <w:lang w:val="sr"/>
        </w:rPr>
        <w:t>Текст описа посла</w:t>
      </w:r>
    </w:p>
    <w:p w14:paraId="056E612D" w14:textId="1C6A7715" w:rsidR="003F1F57" w:rsidRDefault="003F1F57" w:rsidP="00C0203D">
      <w:pPr>
        <w:pStyle w:val="ListParagraph"/>
        <w:numPr>
          <w:ilvl w:val="0"/>
          <w:numId w:val="16"/>
        </w:numPr>
        <w:rPr>
          <w:lang w:val="sr"/>
        </w:rPr>
      </w:pPr>
      <w:r>
        <w:rPr>
          <w:lang w:val="sr"/>
        </w:rPr>
        <w:t xml:space="preserve">ред, средина: </w:t>
      </w:r>
      <w:r w:rsidRPr="003F1F57">
        <w:rPr>
          <w:b/>
          <w:lang w:val="sr"/>
        </w:rPr>
        <w:t>”СТЕЧНЕ КОМПЕТЕНЦИЈЕ”</w:t>
      </w:r>
    </w:p>
    <w:p w14:paraId="3093E0E4" w14:textId="37D1153A" w:rsidR="003F1F57" w:rsidRDefault="003F1F57" w:rsidP="00C0203D">
      <w:pPr>
        <w:pStyle w:val="ListParagraph"/>
        <w:numPr>
          <w:ilvl w:val="0"/>
          <w:numId w:val="16"/>
        </w:numPr>
        <w:rPr>
          <w:lang w:val="sr"/>
        </w:rPr>
      </w:pPr>
      <w:r>
        <w:rPr>
          <w:lang w:val="sr"/>
        </w:rPr>
        <w:t xml:space="preserve"> ред, лево: </w:t>
      </w:r>
      <w:r w:rsidRPr="003F1F57">
        <w:rPr>
          <w:b/>
          <w:lang w:val="sr"/>
        </w:rPr>
        <w:t>Текст описа стечених компетенција</w:t>
      </w:r>
    </w:p>
    <w:p w14:paraId="34274CB1" w14:textId="6B281953" w:rsidR="003F1F57" w:rsidRPr="003F1F57" w:rsidRDefault="003F1F57" w:rsidP="00C0203D">
      <w:pPr>
        <w:pStyle w:val="ListParagraph"/>
        <w:numPr>
          <w:ilvl w:val="0"/>
          <w:numId w:val="16"/>
        </w:numPr>
        <w:rPr>
          <w:lang w:val="sr"/>
        </w:rPr>
      </w:pPr>
      <w:r>
        <w:rPr>
          <w:lang w:val="sr"/>
        </w:rPr>
        <w:t xml:space="preserve">ред, лево:  </w:t>
      </w:r>
      <w:r w:rsidRPr="003F1F57">
        <w:rPr>
          <w:b/>
          <w:lang w:val="sr"/>
        </w:rPr>
        <w:t>Текст описа стечених компетенција</w:t>
      </w:r>
    </w:p>
    <w:p w14:paraId="2F869529" w14:textId="5915067B" w:rsidR="003F1F57" w:rsidRPr="0030670A" w:rsidRDefault="003F1F57" w:rsidP="00C0203D">
      <w:pPr>
        <w:pStyle w:val="ListParagraph"/>
        <w:numPr>
          <w:ilvl w:val="0"/>
          <w:numId w:val="16"/>
        </w:numPr>
        <w:rPr>
          <w:lang w:val="sr"/>
        </w:rPr>
      </w:pPr>
      <w:r>
        <w:rPr>
          <w:lang w:val="sr"/>
        </w:rPr>
        <w:t xml:space="preserve"> ред,лево</w:t>
      </w:r>
      <w:r w:rsidRPr="003F1F57">
        <w:rPr>
          <w:b/>
          <w:lang w:val="sr"/>
        </w:rPr>
        <w:t>:  Текст описа стечених компетенција</w:t>
      </w:r>
    </w:p>
    <w:p w14:paraId="3A852182" w14:textId="2C5EA063" w:rsidR="0030670A" w:rsidRPr="0030670A" w:rsidRDefault="0030670A" w:rsidP="00C0203D">
      <w:pPr>
        <w:pStyle w:val="ListParagraph"/>
        <w:numPr>
          <w:ilvl w:val="0"/>
          <w:numId w:val="16"/>
        </w:numPr>
        <w:rPr>
          <w:lang w:val="sr"/>
        </w:rPr>
      </w:pPr>
      <w:r w:rsidRPr="0030670A">
        <w:rPr>
          <w:lang w:val="sr"/>
        </w:rPr>
        <w:t xml:space="preserve">ред, лево: </w:t>
      </w:r>
      <w:r w:rsidRPr="003F1F57">
        <w:rPr>
          <w:b/>
          <w:lang w:val="sr"/>
        </w:rPr>
        <w:t>Текст описа стечених компетенција</w:t>
      </w:r>
    </w:p>
    <w:p w14:paraId="16A68C8E" w14:textId="1827771F" w:rsidR="003F1F57" w:rsidRDefault="003F1F57" w:rsidP="00C0203D">
      <w:pPr>
        <w:pStyle w:val="ListParagraph"/>
        <w:numPr>
          <w:ilvl w:val="0"/>
          <w:numId w:val="16"/>
        </w:numPr>
        <w:rPr>
          <w:lang w:val="sr"/>
        </w:rPr>
      </w:pPr>
      <w:r>
        <w:rPr>
          <w:lang w:val="sr"/>
        </w:rPr>
        <w:t xml:space="preserve"> ред, средина: ”</w:t>
      </w:r>
      <w:r w:rsidRPr="003F1F57">
        <w:rPr>
          <w:b/>
          <w:lang w:val="sr"/>
        </w:rPr>
        <w:t>СТУДИЈСКИ ПРОГРАМИ ЧИЈЕ ДЕЛОВЕ САДРЖИ КРАТКИ ПРОГРАМ”</w:t>
      </w:r>
    </w:p>
    <w:p w14:paraId="45E909BD" w14:textId="3130C9CA" w:rsidR="003F1F57" w:rsidRPr="003F1F57" w:rsidRDefault="003F1F57" w:rsidP="00C0203D">
      <w:pPr>
        <w:pStyle w:val="ListParagraph"/>
        <w:numPr>
          <w:ilvl w:val="0"/>
          <w:numId w:val="16"/>
        </w:numPr>
        <w:rPr>
          <w:lang w:val="sr"/>
        </w:rPr>
      </w:pPr>
      <w:r>
        <w:rPr>
          <w:lang w:val="sr"/>
        </w:rPr>
        <w:t xml:space="preserve">ред, лево: </w:t>
      </w:r>
      <w:r w:rsidRPr="003F1F57">
        <w:rPr>
          <w:b/>
          <w:lang w:val="sr"/>
        </w:rPr>
        <w:t>Први програм ОАС, ОСС, МАС, или МСС</w:t>
      </w:r>
      <w:r>
        <w:rPr>
          <w:b/>
          <w:lang w:val="sr"/>
        </w:rPr>
        <w:t>, % учешћ</w:t>
      </w:r>
      <w:r w:rsidR="000310C9">
        <w:rPr>
          <w:b/>
          <w:lang w:val="sr"/>
        </w:rPr>
        <w:t>а</w:t>
      </w:r>
    </w:p>
    <w:p w14:paraId="66A9A7D4" w14:textId="76B4026D" w:rsidR="003F1F57" w:rsidRPr="003F1F57" w:rsidRDefault="003F1F57" w:rsidP="003F1F57">
      <w:pPr>
        <w:pStyle w:val="ListParagraph"/>
        <w:numPr>
          <w:ilvl w:val="0"/>
          <w:numId w:val="16"/>
        </w:numPr>
        <w:rPr>
          <w:lang w:val="sr"/>
        </w:rPr>
      </w:pPr>
      <w:r>
        <w:rPr>
          <w:lang w:val="sr"/>
        </w:rPr>
        <w:t xml:space="preserve">ред, лево: </w:t>
      </w:r>
      <w:r>
        <w:rPr>
          <w:b/>
          <w:lang w:val="sr"/>
        </w:rPr>
        <w:t>Други</w:t>
      </w:r>
      <w:r w:rsidRPr="003F1F57">
        <w:rPr>
          <w:b/>
          <w:lang w:val="sr"/>
        </w:rPr>
        <w:t xml:space="preserve"> програм ОАС, ОСС, МАС, или МСС</w:t>
      </w:r>
      <w:r>
        <w:rPr>
          <w:b/>
          <w:lang w:val="sr"/>
        </w:rPr>
        <w:t>, % учешћ</w:t>
      </w:r>
      <w:r w:rsidR="000310C9">
        <w:rPr>
          <w:b/>
          <w:lang w:val="sr"/>
        </w:rPr>
        <w:t>а</w:t>
      </w:r>
    </w:p>
    <w:p w14:paraId="2D47F4C2" w14:textId="63BA3A64" w:rsidR="003F1F57" w:rsidRPr="000310C9" w:rsidRDefault="003F1F57" w:rsidP="003F1F57">
      <w:pPr>
        <w:pStyle w:val="ListParagraph"/>
        <w:numPr>
          <w:ilvl w:val="0"/>
          <w:numId w:val="16"/>
        </w:numPr>
        <w:rPr>
          <w:lang w:val="sr"/>
        </w:rPr>
      </w:pPr>
      <w:r>
        <w:rPr>
          <w:lang w:val="sr"/>
        </w:rPr>
        <w:t xml:space="preserve">ред, лево: </w:t>
      </w:r>
      <w:r>
        <w:rPr>
          <w:b/>
          <w:lang w:val="sr"/>
        </w:rPr>
        <w:t xml:space="preserve">Трећи </w:t>
      </w:r>
      <w:r w:rsidRPr="003F1F57">
        <w:rPr>
          <w:b/>
          <w:lang w:val="sr"/>
        </w:rPr>
        <w:t>програм ОАС, ОСС, МАС, или МСС</w:t>
      </w:r>
      <w:r w:rsidR="000310C9">
        <w:rPr>
          <w:b/>
          <w:lang w:val="sr"/>
        </w:rPr>
        <w:t>, % ушећа</w:t>
      </w:r>
    </w:p>
    <w:p w14:paraId="0C2FA27E" w14:textId="6199505B" w:rsidR="003F1F57" w:rsidRPr="000310C9" w:rsidRDefault="000310C9" w:rsidP="00C0203D">
      <w:pPr>
        <w:pStyle w:val="ListParagraph"/>
        <w:numPr>
          <w:ilvl w:val="0"/>
          <w:numId w:val="16"/>
        </w:numPr>
        <w:rPr>
          <w:lang w:val="sr"/>
        </w:rPr>
      </w:pPr>
      <w:r>
        <w:rPr>
          <w:lang w:val="sr"/>
        </w:rPr>
        <w:t xml:space="preserve">ред, лево:  </w:t>
      </w:r>
      <w:r w:rsidRPr="000310C9">
        <w:rPr>
          <w:b/>
          <w:lang w:val="sr"/>
        </w:rPr>
        <w:t>Додатни програмски садржаји: % учешћа</w:t>
      </w:r>
    </w:p>
    <w:p w14:paraId="51ACAB8B" w14:textId="719BF663" w:rsidR="000310C9" w:rsidRPr="000310C9" w:rsidRDefault="000310C9" w:rsidP="00C0203D">
      <w:pPr>
        <w:pStyle w:val="ListParagraph"/>
        <w:numPr>
          <w:ilvl w:val="0"/>
          <w:numId w:val="16"/>
        </w:numPr>
        <w:rPr>
          <w:lang w:val="sr"/>
        </w:rPr>
      </w:pPr>
      <w:r>
        <w:rPr>
          <w:lang w:val="sr"/>
        </w:rPr>
        <w:t xml:space="preserve">ред, лево: </w:t>
      </w:r>
      <w:r w:rsidRPr="000310C9">
        <w:rPr>
          <w:b/>
          <w:lang w:val="sr"/>
        </w:rPr>
        <w:t>Датум уписа програма: &lt;Датум&gt;, Датум завршетка програма: &lt;Датум&gt;</w:t>
      </w:r>
    </w:p>
    <w:p w14:paraId="074832AC" w14:textId="5F02252B" w:rsidR="000310C9" w:rsidRPr="000310C9" w:rsidRDefault="000310C9" w:rsidP="00C0203D">
      <w:pPr>
        <w:pStyle w:val="ListParagraph"/>
        <w:numPr>
          <w:ilvl w:val="0"/>
          <w:numId w:val="16"/>
        </w:numPr>
        <w:rPr>
          <w:lang w:val="sr"/>
        </w:rPr>
      </w:pPr>
      <w:r>
        <w:rPr>
          <w:lang w:val="sr"/>
        </w:rPr>
        <w:t xml:space="preserve">ред, лево: </w:t>
      </w:r>
      <w:r w:rsidRPr="000310C9">
        <w:rPr>
          <w:b/>
          <w:lang w:val="sr"/>
        </w:rPr>
        <w:t xml:space="preserve">Укупна просечна оцена:  </w:t>
      </w:r>
      <w:r w:rsidR="00A57C5C">
        <w:rPr>
          <w:b/>
          <w:lang w:val="sr"/>
        </w:rPr>
        <w:t>........</w:t>
      </w:r>
    </w:p>
    <w:p w14:paraId="0E6ADE55" w14:textId="77777777" w:rsidR="003F1F57" w:rsidRDefault="003F1F57" w:rsidP="000310C9">
      <w:pPr>
        <w:jc w:val="center"/>
        <w:rPr>
          <w:b/>
          <w:lang w:val="sr"/>
        </w:rPr>
      </w:pPr>
    </w:p>
    <w:p w14:paraId="31BBD5C4" w14:textId="61A4C905" w:rsidR="000310C9" w:rsidRDefault="000310C9" w:rsidP="000310C9">
      <w:pPr>
        <w:jc w:val="center"/>
        <w:rPr>
          <w:lang w:val="sr"/>
        </w:rPr>
      </w:pPr>
      <w:r w:rsidRPr="000310C9">
        <w:rPr>
          <w:lang w:val="sr"/>
        </w:rPr>
        <w:t>Члан 6</w:t>
      </w:r>
    </w:p>
    <w:p w14:paraId="09C0AFF8" w14:textId="453BB428" w:rsidR="000310C9" w:rsidRDefault="00377A8C" w:rsidP="000310C9">
      <w:pPr>
        <w:rPr>
          <w:lang w:val="sr"/>
        </w:rPr>
      </w:pPr>
      <w:r>
        <w:rPr>
          <w:lang w:val="sr"/>
        </w:rPr>
        <w:t>На 2. страни</w:t>
      </w:r>
      <w:r w:rsidR="0030670A">
        <w:rPr>
          <w:lang w:val="sr"/>
        </w:rPr>
        <w:t xml:space="preserve"> додатка сертификата </w:t>
      </w:r>
      <w:r>
        <w:rPr>
          <w:lang w:val="sr"/>
        </w:rPr>
        <w:t xml:space="preserve"> се нал</w:t>
      </w:r>
      <w:r w:rsidR="000310C9">
        <w:rPr>
          <w:lang w:val="sr"/>
        </w:rPr>
        <w:t>ази информација о свим курсевима студијског програма  која садржи следеће:</w:t>
      </w:r>
    </w:p>
    <w:p w14:paraId="59AE68CB" w14:textId="3EA3A3BE" w:rsidR="0030670A" w:rsidRPr="0030670A" w:rsidRDefault="0030670A" w:rsidP="00377A8C">
      <w:pPr>
        <w:pStyle w:val="ListParagraph"/>
        <w:numPr>
          <w:ilvl w:val="0"/>
          <w:numId w:val="17"/>
        </w:numPr>
        <w:rPr>
          <w:b/>
          <w:lang w:val="sr"/>
        </w:rPr>
      </w:pPr>
      <w:r>
        <w:rPr>
          <w:lang w:val="sr"/>
        </w:rPr>
        <w:t xml:space="preserve">ред, средина: </w:t>
      </w:r>
      <w:r w:rsidRPr="0030670A">
        <w:rPr>
          <w:b/>
          <w:lang w:val="sr"/>
        </w:rPr>
        <w:t>КУРСЕВИ КРАТКОГ ПРОГРАМА</w:t>
      </w:r>
    </w:p>
    <w:p w14:paraId="402B66D4" w14:textId="49337E14" w:rsidR="000310C9" w:rsidRPr="00377A8C" w:rsidRDefault="00377A8C" w:rsidP="00377A8C">
      <w:pPr>
        <w:pStyle w:val="ListParagraph"/>
        <w:numPr>
          <w:ilvl w:val="0"/>
          <w:numId w:val="17"/>
        </w:numPr>
        <w:rPr>
          <w:b/>
          <w:lang w:val="sr"/>
        </w:rPr>
      </w:pPr>
      <w:r w:rsidRPr="00377A8C">
        <w:rPr>
          <w:lang w:val="sr"/>
        </w:rPr>
        <w:t xml:space="preserve">ред, лево: </w:t>
      </w:r>
      <w:r w:rsidRPr="00377A8C">
        <w:rPr>
          <w:b/>
          <w:lang w:val="sr"/>
        </w:rPr>
        <w:t>1. курс: &lt;назив курса&gt;, број ЕСПБ:..........</w:t>
      </w:r>
      <w:r>
        <w:rPr>
          <w:b/>
          <w:lang w:val="sr"/>
        </w:rPr>
        <w:t>, оцена:......</w:t>
      </w:r>
    </w:p>
    <w:p w14:paraId="0A024743" w14:textId="57789CA2" w:rsidR="003F1F57" w:rsidRPr="00377A8C" w:rsidRDefault="00377A8C" w:rsidP="003F1F57">
      <w:pPr>
        <w:pStyle w:val="ListParagraph"/>
        <w:numPr>
          <w:ilvl w:val="0"/>
          <w:numId w:val="17"/>
        </w:numPr>
        <w:rPr>
          <w:lang w:val="sr"/>
        </w:rPr>
      </w:pPr>
      <w:r w:rsidRPr="00377A8C">
        <w:rPr>
          <w:lang w:val="sr"/>
        </w:rPr>
        <w:t xml:space="preserve">ред, лево: </w:t>
      </w:r>
      <w:r>
        <w:rPr>
          <w:b/>
          <w:lang w:val="sr"/>
        </w:rPr>
        <w:t>2</w:t>
      </w:r>
      <w:r w:rsidRPr="00377A8C">
        <w:rPr>
          <w:b/>
          <w:lang w:val="sr"/>
        </w:rPr>
        <w:t>. курс: &lt;назив курса&gt;, број ЕСПБ:..........</w:t>
      </w:r>
      <w:r>
        <w:rPr>
          <w:b/>
          <w:lang w:val="sr"/>
        </w:rPr>
        <w:t>, оцена:......</w:t>
      </w:r>
    </w:p>
    <w:p w14:paraId="42401870" w14:textId="55F13C41" w:rsidR="00377A8C" w:rsidRDefault="00377A8C" w:rsidP="003F1F57">
      <w:pPr>
        <w:pStyle w:val="ListParagraph"/>
        <w:numPr>
          <w:ilvl w:val="0"/>
          <w:numId w:val="17"/>
        </w:numPr>
        <w:rPr>
          <w:lang w:val="sr"/>
        </w:rPr>
      </w:pPr>
      <w:r>
        <w:rPr>
          <w:lang w:val="sr"/>
        </w:rPr>
        <w:t>ред, лево:</w:t>
      </w:r>
      <w:r w:rsidR="00A57C5C" w:rsidRPr="00A57C5C">
        <w:rPr>
          <w:b/>
          <w:lang w:val="sr"/>
        </w:rPr>
        <w:t xml:space="preserve"> </w:t>
      </w:r>
      <w:r w:rsidR="00A57C5C">
        <w:rPr>
          <w:b/>
          <w:lang w:val="sr"/>
        </w:rPr>
        <w:t>3</w:t>
      </w:r>
      <w:r w:rsidR="00A57C5C" w:rsidRPr="00377A8C">
        <w:rPr>
          <w:b/>
          <w:lang w:val="sr"/>
        </w:rPr>
        <w:t>. курс: &lt;назив курса&gt;, број ЕСПБ:..........</w:t>
      </w:r>
      <w:r w:rsidR="00A57C5C">
        <w:rPr>
          <w:b/>
          <w:lang w:val="sr"/>
        </w:rPr>
        <w:t>, оцена:......</w:t>
      </w:r>
    </w:p>
    <w:p w14:paraId="073ABCCA" w14:textId="229D62E4" w:rsidR="00377A8C" w:rsidRDefault="00377A8C" w:rsidP="003F1F57">
      <w:pPr>
        <w:pStyle w:val="ListParagraph"/>
        <w:numPr>
          <w:ilvl w:val="0"/>
          <w:numId w:val="17"/>
        </w:numPr>
        <w:rPr>
          <w:lang w:val="sr"/>
        </w:rPr>
      </w:pPr>
      <w:r>
        <w:rPr>
          <w:lang w:val="sr"/>
        </w:rPr>
        <w:t>ред, лево:</w:t>
      </w:r>
      <w:r w:rsidR="00A57C5C">
        <w:rPr>
          <w:lang w:val="sr"/>
        </w:rPr>
        <w:t xml:space="preserve"> 4</w:t>
      </w:r>
      <w:r w:rsidR="00A57C5C" w:rsidRPr="00377A8C">
        <w:rPr>
          <w:b/>
          <w:lang w:val="sr"/>
        </w:rPr>
        <w:t>. курс: &lt;назив курса&gt;, број ЕСПБ:..........</w:t>
      </w:r>
      <w:r w:rsidR="00A57C5C">
        <w:rPr>
          <w:b/>
          <w:lang w:val="sr"/>
        </w:rPr>
        <w:t>, оцена:......</w:t>
      </w:r>
    </w:p>
    <w:p w14:paraId="288EFD14" w14:textId="5044CEC3" w:rsidR="00377A8C" w:rsidRDefault="00377A8C" w:rsidP="003F1F57">
      <w:pPr>
        <w:pStyle w:val="ListParagraph"/>
        <w:numPr>
          <w:ilvl w:val="0"/>
          <w:numId w:val="17"/>
        </w:numPr>
        <w:rPr>
          <w:lang w:val="sr"/>
        </w:rPr>
      </w:pPr>
      <w:r>
        <w:rPr>
          <w:lang w:val="sr"/>
        </w:rPr>
        <w:t>ред, лево:</w:t>
      </w:r>
      <w:r w:rsidR="00A57C5C">
        <w:rPr>
          <w:lang w:val="sr"/>
        </w:rPr>
        <w:t xml:space="preserve"> 5</w:t>
      </w:r>
      <w:r w:rsidR="00A57C5C" w:rsidRPr="00377A8C">
        <w:rPr>
          <w:b/>
          <w:lang w:val="sr"/>
        </w:rPr>
        <w:t>. курс: &lt;назив курса&gt;, број ЕСПБ:..........</w:t>
      </w:r>
      <w:r w:rsidR="00A57C5C">
        <w:rPr>
          <w:b/>
          <w:lang w:val="sr"/>
        </w:rPr>
        <w:t>, оцена:......</w:t>
      </w:r>
    </w:p>
    <w:p w14:paraId="73927472" w14:textId="4BE305A7" w:rsidR="00377A8C" w:rsidRDefault="00A57C5C" w:rsidP="003F1F57">
      <w:pPr>
        <w:pStyle w:val="ListParagraph"/>
        <w:numPr>
          <w:ilvl w:val="0"/>
          <w:numId w:val="17"/>
        </w:numPr>
        <w:rPr>
          <w:lang w:val="sr"/>
        </w:rPr>
      </w:pPr>
      <w:r>
        <w:rPr>
          <w:lang w:val="sr"/>
        </w:rPr>
        <w:t>ред</w:t>
      </w:r>
      <w:r w:rsidR="00377A8C">
        <w:rPr>
          <w:lang w:val="sr"/>
        </w:rPr>
        <w:t>, лево:</w:t>
      </w:r>
      <w:r>
        <w:rPr>
          <w:lang w:val="sr"/>
        </w:rPr>
        <w:t xml:space="preserve"> 6</w:t>
      </w:r>
      <w:r w:rsidRPr="00377A8C">
        <w:rPr>
          <w:b/>
          <w:lang w:val="sr"/>
        </w:rPr>
        <w:t>. курс: &lt;назив курса&gt;, број ЕСПБ:..........</w:t>
      </w:r>
      <w:r>
        <w:rPr>
          <w:b/>
          <w:lang w:val="sr"/>
        </w:rPr>
        <w:t>, оцена:......</w:t>
      </w:r>
    </w:p>
    <w:p w14:paraId="561BF0C8" w14:textId="16AA635A" w:rsidR="00377A8C" w:rsidRDefault="00377A8C" w:rsidP="003F1F57">
      <w:pPr>
        <w:pStyle w:val="ListParagraph"/>
        <w:numPr>
          <w:ilvl w:val="0"/>
          <w:numId w:val="17"/>
        </w:numPr>
        <w:rPr>
          <w:lang w:val="sr"/>
        </w:rPr>
      </w:pPr>
      <w:r>
        <w:rPr>
          <w:lang w:val="sr"/>
        </w:rPr>
        <w:t>ред, лево:</w:t>
      </w:r>
      <w:r w:rsidR="00A57C5C">
        <w:rPr>
          <w:lang w:val="sr"/>
        </w:rPr>
        <w:t xml:space="preserve"> 7</w:t>
      </w:r>
      <w:r w:rsidR="00A57C5C" w:rsidRPr="00377A8C">
        <w:rPr>
          <w:b/>
          <w:lang w:val="sr"/>
        </w:rPr>
        <w:t>. курс: &lt;назив курса&gt;, број ЕСПБ:..........</w:t>
      </w:r>
      <w:r w:rsidR="00A57C5C">
        <w:rPr>
          <w:b/>
          <w:lang w:val="sr"/>
        </w:rPr>
        <w:t>, оцена:......</w:t>
      </w:r>
    </w:p>
    <w:p w14:paraId="4C0AF737" w14:textId="051AB6FC" w:rsidR="00377A8C" w:rsidRDefault="00377A8C" w:rsidP="003F1F57">
      <w:pPr>
        <w:pStyle w:val="ListParagraph"/>
        <w:numPr>
          <w:ilvl w:val="0"/>
          <w:numId w:val="17"/>
        </w:numPr>
        <w:rPr>
          <w:lang w:val="sr"/>
        </w:rPr>
      </w:pPr>
      <w:r>
        <w:rPr>
          <w:lang w:val="sr"/>
        </w:rPr>
        <w:t>ред, лево:</w:t>
      </w:r>
      <w:r w:rsidR="00A57C5C">
        <w:rPr>
          <w:lang w:val="sr"/>
        </w:rPr>
        <w:t xml:space="preserve"> 8</w:t>
      </w:r>
      <w:r w:rsidR="00A57C5C" w:rsidRPr="00377A8C">
        <w:rPr>
          <w:b/>
          <w:lang w:val="sr"/>
        </w:rPr>
        <w:t>. курс: &lt;назив курса&gt;, број ЕСПБ:..........</w:t>
      </w:r>
      <w:r w:rsidR="00A57C5C">
        <w:rPr>
          <w:b/>
          <w:lang w:val="sr"/>
        </w:rPr>
        <w:t>, оцена:......</w:t>
      </w:r>
    </w:p>
    <w:p w14:paraId="5BBACF99" w14:textId="7E4CD9E2" w:rsidR="00377A8C" w:rsidRDefault="00377A8C" w:rsidP="003F1F57">
      <w:pPr>
        <w:pStyle w:val="ListParagraph"/>
        <w:numPr>
          <w:ilvl w:val="0"/>
          <w:numId w:val="17"/>
        </w:numPr>
        <w:rPr>
          <w:lang w:val="sr"/>
        </w:rPr>
      </w:pPr>
      <w:r>
        <w:rPr>
          <w:lang w:val="sr"/>
        </w:rPr>
        <w:t>ред, лево:</w:t>
      </w:r>
      <w:r w:rsidR="00A57C5C">
        <w:rPr>
          <w:lang w:val="sr"/>
        </w:rPr>
        <w:t xml:space="preserve"> 9</w:t>
      </w:r>
      <w:r w:rsidR="00A57C5C" w:rsidRPr="00377A8C">
        <w:rPr>
          <w:b/>
          <w:lang w:val="sr"/>
        </w:rPr>
        <w:t>. курс: &lt;назив курса&gt;, број ЕСПБ:..........</w:t>
      </w:r>
      <w:r w:rsidR="00A57C5C">
        <w:rPr>
          <w:b/>
          <w:lang w:val="sr"/>
        </w:rPr>
        <w:t>, оцена:......</w:t>
      </w:r>
    </w:p>
    <w:p w14:paraId="28035476" w14:textId="3CC412E9" w:rsidR="00377A8C" w:rsidRDefault="00377A8C" w:rsidP="003F1F57">
      <w:pPr>
        <w:pStyle w:val="ListParagraph"/>
        <w:numPr>
          <w:ilvl w:val="0"/>
          <w:numId w:val="17"/>
        </w:numPr>
        <w:rPr>
          <w:lang w:val="sr"/>
        </w:rPr>
      </w:pPr>
      <w:r>
        <w:rPr>
          <w:lang w:val="sr"/>
        </w:rPr>
        <w:t>ред, лево:</w:t>
      </w:r>
      <w:r w:rsidR="00A57C5C">
        <w:rPr>
          <w:lang w:val="sr"/>
        </w:rPr>
        <w:t xml:space="preserve"> 10</w:t>
      </w:r>
      <w:r w:rsidR="00A57C5C" w:rsidRPr="00377A8C">
        <w:rPr>
          <w:b/>
          <w:lang w:val="sr"/>
        </w:rPr>
        <w:t>. курс: &lt;назив курса&gt;, број ЕСПБ:..........</w:t>
      </w:r>
      <w:r w:rsidR="00A57C5C">
        <w:rPr>
          <w:b/>
          <w:lang w:val="sr"/>
        </w:rPr>
        <w:t>, оцена:......</w:t>
      </w:r>
    </w:p>
    <w:p w14:paraId="04E8BD48" w14:textId="79B9469A" w:rsidR="00377A8C" w:rsidRDefault="00377A8C" w:rsidP="003F1F57">
      <w:pPr>
        <w:pStyle w:val="ListParagraph"/>
        <w:numPr>
          <w:ilvl w:val="0"/>
          <w:numId w:val="17"/>
        </w:numPr>
        <w:rPr>
          <w:lang w:val="sr"/>
        </w:rPr>
      </w:pPr>
      <w:r>
        <w:rPr>
          <w:lang w:val="sr"/>
        </w:rPr>
        <w:t>ред, лево:</w:t>
      </w:r>
      <w:r w:rsidR="00A57C5C">
        <w:rPr>
          <w:lang w:val="sr"/>
        </w:rPr>
        <w:t xml:space="preserve"> 11</w:t>
      </w:r>
      <w:r w:rsidR="00A57C5C" w:rsidRPr="00377A8C">
        <w:rPr>
          <w:b/>
          <w:lang w:val="sr"/>
        </w:rPr>
        <w:t>. курс: &lt;назив курса&gt;, број ЕСПБ:..........</w:t>
      </w:r>
      <w:r w:rsidR="00A57C5C">
        <w:rPr>
          <w:b/>
          <w:lang w:val="sr"/>
        </w:rPr>
        <w:t>, оцена:......</w:t>
      </w:r>
    </w:p>
    <w:p w14:paraId="2AAB70B4" w14:textId="651B36B1" w:rsidR="00377A8C" w:rsidRDefault="00377A8C" w:rsidP="003F1F57">
      <w:pPr>
        <w:pStyle w:val="ListParagraph"/>
        <w:numPr>
          <w:ilvl w:val="0"/>
          <w:numId w:val="17"/>
        </w:numPr>
        <w:rPr>
          <w:lang w:val="sr"/>
        </w:rPr>
      </w:pPr>
      <w:r>
        <w:rPr>
          <w:lang w:val="sr"/>
        </w:rPr>
        <w:t>ред, лево:</w:t>
      </w:r>
      <w:r w:rsidR="00A57C5C">
        <w:rPr>
          <w:lang w:val="sr"/>
        </w:rPr>
        <w:t xml:space="preserve"> 12</w:t>
      </w:r>
      <w:r w:rsidR="00A57C5C" w:rsidRPr="00377A8C">
        <w:rPr>
          <w:b/>
          <w:lang w:val="sr"/>
        </w:rPr>
        <w:t>. курс: &lt;назив курса&gt;, број ЕСПБ:..........</w:t>
      </w:r>
      <w:r w:rsidR="00A57C5C">
        <w:rPr>
          <w:b/>
          <w:lang w:val="sr"/>
        </w:rPr>
        <w:t>, оцена:......</w:t>
      </w:r>
    </w:p>
    <w:p w14:paraId="0E0F85DB" w14:textId="193C5ECE" w:rsidR="00377A8C" w:rsidRDefault="00377A8C" w:rsidP="003F1F57">
      <w:pPr>
        <w:pStyle w:val="ListParagraph"/>
        <w:numPr>
          <w:ilvl w:val="0"/>
          <w:numId w:val="17"/>
        </w:numPr>
        <w:rPr>
          <w:lang w:val="sr"/>
        </w:rPr>
      </w:pPr>
      <w:r>
        <w:rPr>
          <w:lang w:val="sr"/>
        </w:rPr>
        <w:t>ред, лево:</w:t>
      </w:r>
      <w:r w:rsidR="00A57C5C">
        <w:rPr>
          <w:lang w:val="sr"/>
        </w:rPr>
        <w:t xml:space="preserve"> 13</w:t>
      </w:r>
      <w:r w:rsidR="00A57C5C" w:rsidRPr="00377A8C">
        <w:rPr>
          <w:b/>
          <w:lang w:val="sr"/>
        </w:rPr>
        <w:t>. курс: &lt;назив курса&gt;, број ЕСПБ:..........</w:t>
      </w:r>
      <w:r w:rsidR="00A57C5C">
        <w:rPr>
          <w:b/>
          <w:lang w:val="sr"/>
        </w:rPr>
        <w:t>, оцена:......</w:t>
      </w:r>
    </w:p>
    <w:p w14:paraId="4DA8A0DB" w14:textId="7875636D" w:rsidR="00377A8C" w:rsidRDefault="00377A8C" w:rsidP="003F1F57">
      <w:pPr>
        <w:pStyle w:val="ListParagraph"/>
        <w:numPr>
          <w:ilvl w:val="0"/>
          <w:numId w:val="17"/>
        </w:numPr>
        <w:rPr>
          <w:lang w:val="sr"/>
        </w:rPr>
      </w:pPr>
      <w:r>
        <w:rPr>
          <w:lang w:val="sr"/>
        </w:rPr>
        <w:t>ред, лево:</w:t>
      </w:r>
      <w:r w:rsidR="00A57C5C">
        <w:rPr>
          <w:lang w:val="sr"/>
        </w:rPr>
        <w:t xml:space="preserve"> 14</w:t>
      </w:r>
      <w:r w:rsidR="00A57C5C" w:rsidRPr="00377A8C">
        <w:rPr>
          <w:b/>
          <w:lang w:val="sr"/>
        </w:rPr>
        <w:t>. курс: &lt;назив курса&gt;, број ЕСПБ:..........</w:t>
      </w:r>
      <w:r w:rsidR="00A57C5C">
        <w:rPr>
          <w:b/>
          <w:lang w:val="sr"/>
        </w:rPr>
        <w:t>, оцена:......</w:t>
      </w:r>
    </w:p>
    <w:p w14:paraId="592FCC38" w14:textId="68C1DCAA" w:rsidR="00377A8C" w:rsidRDefault="00A57C5C" w:rsidP="003F1F57">
      <w:pPr>
        <w:pStyle w:val="ListParagraph"/>
        <w:numPr>
          <w:ilvl w:val="0"/>
          <w:numId w:val="17"/>
        </w:numPr>
        <w:rPr>
          <w:lang w:val="sr"/>
        </w:rPr>
      </w:pPr>
      <w:r>
        <w:rPr>
          <w:lang w:val="sr"/>
        </w:rPr>
        <w:t>ред, лево: 15</w:t>
      </w:r>
      <w:r w:rsidRPr="00377A8C">
        <w:rPr>
          <w:b/>
          <w:lang w:val="sr"/>
        </w:rPr>
        <w:t>. курс: &lt;назив курса&gt;, број ЕСПБ:..........</w:t>
      </w:r>
      <w:r>
        <w:rPr>
          <w:b/>
          <w:lang w:val="sr"/>
        </w:rPr>
        <w:t>, оцена:......</w:t>
      </w:r>
    </w:p>
    <w:p w14:paraId="74A8C6A5" w14:textId="089D05FB" w:rsidR="00A57C5C" w:rsidRDefault="00A57C5C" w:rsidP="003F1F57">
      <w:pPr>
        <w:pStyle w:val="ListParagraph"/>
        <w:numPr>
          <w:ilvl w:val="0"/>
          <w:numId w:val="17"/>
        </w:numPr>
        <w:rPr>
          <w:lang w:val="sr"/>
        </w:rPr>
      </w:pPr>
      <w:r>
        <w:rPr>
          <w:lang w:val="sr"/>
        </w:rPr>
        <w:t>ред, лево: 16</w:t>
      </w:r>
      <w:r w:rsidRPr="00377A8C">
        <w:rPr>
          <w:b/>
          <w:lang w:val="sr"/>
        </w:rPr>
        <w:t>. курс: &lt;назив курса&gt;, број ЕСПБ:..........</w:t>
      </w:r>
      <w:r>
        <w:rPr>
          <w:b/>
          <w:lang w:val="sr"/>
        </w:rPr>
        <w:t>, оцена:......</w:t>
      </w:r>
    </w:p>
    <w:p w14:paraId="09D998B6" w14:textId="04232D40" w:rsidR="00A57C5C" w:rsidRDefault="00A57C5C" w:rsidP="003F1F57">
      <w:pPr>
        <w:pStyle w:val="ListParagraph"/>
        <w:numPr>
          <w:ilvl w:val="0"/>
          <w:numId w:val="17"/>
        </w:numPr>
        <w:rPr>
          <w:lang w:val="sr"/>
        </w:rPr>
      </w:pPr>
      <w:r>
        <w:rPr>
          <w:lang w:val="sr"/>
        </w:rPr>
        <w:t>ред, лево: 17</w:t>
      </w:r>
      <w:r w:rsidRPr="00377A8C">
        <w:rPr>
          <w:b/>
          <w:lang w:val="sr"/>
        </w:rPr>
        <w:t>. курс: &lt;назив курса&gt;, број ЕСПБ:..........</w:t>
      </w:r>
      <w:r>
        <w:rPr>
          <w:b/>
          <w:lang w:val="sr"/>
        </w:rPr>
        <w:t>, оцена:......</w:t>
      </w:r>
    </w:p>
    <w:p w14:paraId="32D18D52" w14:textId="5FA76D07" w:rsidR="00A57C5C" w:rsidRDefault="00A57C5C" w:rsidP="003F1F57">
      <w:pPr>
        <w:pStyle w:val="ListParagraph"/>
        <w:numPr>
          <w:ilvl w:val="0"/>
          <w:numId w:val="17"/>
        </w:numPr>
        <w:rPr>
          <w:lang w:val="sr"/>
        </w:rPr>
      </w:pPr>
      <w:r>
        <w:rPr>
          <w:lang w:val="sr"/>
        </w:rPr>
        <w:t>ред, лево: 18</w:t>
      </w:r>
      <w:r w:rsidRPr="00377A8C">
        <w:rPr>
          <w:b/>
          <w:lang w:val="sr"/>
        </w:rPr>
        <w:t>. курс: &lt;назив курса&gt;, број ЕСПБ:..........</w:t>
      </w:r>
      <w:r>
        <w:rPr>
          <w:b/>
          <w:lang w:val="sr"/>
        </w:rPr>
        <w:t>, оцена:......</w:t>
      </w:r>
    </w:p>
    <w:p w14:paraId="7AAC7A17" w14:textId="0B757F08" w:rsidR="00A57C5C" w:rsidRDefault="00A57C5C" w:rsidP="003F1F57">
      <w:pPr>
        <w:pStyle w:val="ListParagraph"/>
        <w:numPr>
          <w:ilvl w:val="0"/>
          <w:numId w:val="17"/>
        </w:numPr>
        <w:rPr>
          <w:lang w:val="sr"/>
        </w:rPr>
      </w:pPr>
      <w:r>
        <w:rPr>
          <w:lang w:val="sr"/>
        </w:rPr>
        <w:t>ред, лево: 19</w:t>
      </w:r>
      <w:r w:rsidRPr="00377A8C">
        <w:rPr>
          <w:b/>
          <w:lang w:val="sr"/>
        </w:rPr>
        <w:t>. курс: &lt;назив курса&gt;, број ЕСПБ:..........</w:t>
      </w:r>
      <w:r>
        <w:rPr>
          <w:b/>
          <w:lang w:val="sr"/>
        </w:rPr>
        <w:t>, оцена:......</w:t>
      </w:r>
    </w:p>
    <w:p w14:paraId="0F9F2706" w14:textId="7E9A82E8" w:rsidR="00A57C5C" w:rsidRPr="00377A8C" w:rsidRDefault="00A57C5C" w:rsidP="003F1F57">
      <w:pPr>
        <w:pStyle w:val="ListParagraph"/>
        <w:numPr>
          <w:ilvl w:val="0"/>
          <w:numId w:val="17"/>
        </w:numPr>
        <w:rPr>
          <w:lang w:val="sr"/>
        </w:rPr>
      </w:pPr>
      <w:r>
        <w:rPr>
          <w:lang w:val="sr"/>
        </w:rPr>
        <w:t>ред, лево: 20</w:t>
      </w:r>
      <w:r w:rsidRPr="00377A8C">
        <w:rPr>
          <w:b/>
          <w:lang w:val="sr"/>
        </w:rPr>
        <w:t>. курс: &lt;назив курса&gt;, број ЕСПБ:..........</w:t>
      </w:r>
      <w:r>
        <w:rPr>
          <w:b/>
          <w:lang w:val="sr"/>
        </w:rPr>
        <w:t>, оцена:......</w:t>
      </w:r>
    </w:p>
    <w:p w14:paraId="26CD8538" w14:textId="6DB78054" w:rsidR="0030670A" w:rsidRDefault="0030670A" w:rsidP="0030670A">
      <w:pPr>
        <w:rPr>
          <w:lang w:val="sr"/>
        </w:rPr>
      </w:pPr>
      <w:r>
        <w:rPr>
          <w:lang w:val="sr"/>
        </w:rPr>
        <w:t>Укупан број курсева зависи од циља,  исхода учења, обим</w:t>
      </w:r>
      <w:r w:rsidR="007A205D">
        <w:rPr>
          <w:lang w:val="sr"/>
        </w:rPr>
        <w:t>а програмског садржаја и организације програма, те се приказ</w:t>
      </w:r>
      <w:r>
        <w:rPr>
          <w:lang w:val="sr"/>
        </w:rPr>
        <w:t>ује онај број курсева колико их кратки прорам садржи.</w:t>
      </w:r>
    </w:p>
    <w:p w14:paraId="357C7CFA" w14:textId="77777777" w:rsidR="0030670A" w:rsidRDefault="0030670A" w:rsidP="00185F55">
      <w:pPr>
        <w:jc w:val="center"/>
        <w:rPr>
          <w:lang w:val="sr"/>
        </w:rPr>
      </w:pPr>
    </w:p>
    <w:p w14:paraId="7058D230" w14:textId="688D9E0A" w:rsidR="00A57C5C" w:rsidRDefault="00A57C5C" w:rsidP="00185F55">
      <w:pPr>
        <w:jc w:val="center"/>
        <w:rPr>
          <w:lang w:val="sr"/>
        </w:rPr>
      </w:pPr>
      <w:r>
        <w:rPr>
          <w:lang w:val="sr"/>
        </w:rPr>
        <w:t>Члан 7.</w:t>
      </w:r>
    </w:p>
    <w:p w14:paraId="0E072727" w14:textId="298D8513" w:rsidR="00346F68" w:rsidRDefault="005B0E6D" w:rsidP="00A57C5C">
      <w:pPr>
        <w:rPr>
          <w:lang w:val="sr"/>
        </w:rPr>
      </w:pPr>
      <w:r>
        <w:rPr>
          <w:lang w:val="sr"/>
        </w:rPr>
        <w:t>Други део</w:t>
      </w:r>
      <w:r w:rsidR="00A57C5C">
        <w:rPr>
          <w:lang w:val="sr"/>
        </w:rPr>
        <w:t xml:space="preserve"> текст</w:t>
      </w:r>
      <w:r>
        <w:rPr>
          <w:lang w:val="sr"/>
        </w:rPr>
        <w:t>а</w:t>
      </w:r>
      <w:r w:rsidR="00A57C5C">
        <w:rPr>
          <w:lang w:val="sr"/>
        </w:rPr>
        <w:t xml:space="preserve"> на 2. страни додатка сертификата чини следећи текст:</w:t>
      </w:r>
    </w:p>
    <w:p w14:paraId="1BF4E131" w14:textId="05CBD069" w:rsidR="00A57C5C" w:rsidRDefault="0030670A" w:rsidP="00A57C5C">
      <w:pPr>
        <w:pStyle w:val="ListParagraph"/>
        <w:numPr>
          <w:ilvl w:val="0"/>
          <w:numId w:val="18"/>
        </w:numPr>
        <w:rPr>
          <w:lang w:val="sr"/>
        </w:rPr>
      </w:pPr>
      <w:r>
        <w:rPr>
          <w:lang w:val="sr"/>
        </w:rPr>
        <w:t>ред, средина</w:t>
      </w:r>
      <w:r w:rsidR="00A57C5C">
        <w:rPr>
          <w:lang w:val="sr"/>
        </w:rPr>
        <w:t>:</w:t>
      </w:r>
      <w:r>
        <w:rPr>
          <w:lang w:val="sr"/>
        </w:rPr>
        <w:t xml:space="preserve"> </w:t>
      </w:r>
      <w:r w:rsidRPr="00066451">
        <w:rPr>
          <w:b/>
          <w:lang w:val="sr"/>
        </w:rPr>
        <w:t>ПОСЛОДАВЦИ КОЈИ ПОДРЖАВАЈУ ОВАЈ ПРОГРАМ</w:t>
      </w:r>
    </w:p>
    <w:p w14:paraId="0BF65FF4" w14:textId="7A84A547" w:rsidR="0030670A" w:rsidRDefault="00066451" w:rsidP="00A57C5C">
      <w:pPr>
        <w:pStyle w:val="ListParagraph"/>
        <w:numPr>
          <w:ilvl w:val="0"/>
          <w:numId w:val="18"/>
        </w:numPr>
        <w:rPr>
          <w:lang w:val="sr"/>
        </w:rPr>
      </w:pPr>
      <w:r>
        <w:rPr>
          <w:lang w:val="sr"/>
        </w:rPr>
        <w:t>ред, лево: Списак послодаваца у формату &lt;назив фирме, место&gt;</w:t>
      </w:r>
    </w:p>
    <w:p w14:paraId="33D21DC6" w14:textId="516DCCF6" w:rsidR="00066451" w:rsidRDefault="00066451" w:rsidP="00A57C5C">
      <w:pPr>
        <w:pStyle w:val="ListParagraph"/>
        <w:numPr>
          <w:ilvl w:val="0"/>
          <w:numId w:val="18"/>
        </w:numPr>
        <w:rPr>
          <w:lang w:val="sr"/>
        </w:rPr>
      </w:pPr>
      <w:r>
        <w:rPr>
          <w:lang w:val="sr"/>
        </w:rPr>
        <w:t>ред, лево: Списак послодаваца у формату &lt;назив фирме, место&gt;</w:t>
      </w:r>
    </w:p>
    <w:p w14:paraId="14A70D13" w14:textId="013CD040" w:rsidR="005B0E6D" w:rsidRPr="00A57C5C" w:rsidRDefault="005B0E6D" w:rsidP="00A57C5C">
      <w:pPr>
        <w:pStyle w:val="ListParagraph"/>
        <w:numPr>
          <w:ilvl w:val="0"/>
          <w:numId w:val="18"/>
        </w:numPr>
        <w:rPr>
          <w:lang w:val="sr"/>
        </w:rPr>
      </w:pPr>
      <w:r>
        <w:rPr>
          <w:lang w:val="sr"/>
        </w:rPr>
        <w:t xml:space="preserve">ред, лево: Списак послодаваца </w:t>
      </w:r>
      <w:r w:rsidRPr="005B0E6D">
        <w:rPr>
          <w:lang w:val="sr"/>
        </w:rPr>
        <w:t>у формату &lt;назив фирме, место&gt;</w:t>
      </w:r>
    </w:p>
    <w:p w14:paraId="4375C8B4" w14:textId="6A43D0E3" w:rsidR="00346F68" w:rsidRDefault="005B0E6D" w:rsidP="005B0E6D">
      <w:pPr>
        <w:rPr>
          <w:lang w:val="sr"/>
        </w:rPr>
      </w:pPr>
      <w:r>
        <w:rPr>
          <w:lang w:val="sr"/>
        </w:rPr>
        <w:t xml:space="preserve">Установа уписује онолико редова, колико јој је потребно да упише послодавце који подржавају студијски програм, тј. послодавце са којима има уговор о спремности да запошљавају студенте који заврши кратки програм. </w:t>
      </w:r>
    </w:p>
    <w:p w14:paraId="3536F79B" w14:textId="73FCC0C3" w:rsidR="005B0E6D" w:rsidRDefault="005B0E6D" w:rsidP="005B0E6D">
      <w:pPr>
        <w:jc w:val="center"/>
        <w:rPr>
          <w:lang w:val="sr"/>
        </w:rPr>
      </w:pPr>
      <w:r>
        <w:rPr>
          <w:lang w:val="sr"/>
        </w:rPr>
        <w:t>Члан 8.</w:t>
      </w:r>
    </w:p>
    <w:p w14:paraId="645E008F" w14:textId="3078B8CC" w:rsidR="005B0E6D" w:rsidRDefault="005B0E6D" w:rsidP="005B0E6D">
      <w:pPr>
        <w:rPr>
          <w:lang w:val="sr"/>
        </w:rPr>
      </w:pPr>
      <w:r>
        <w:rPr>
          <w:lang w:val="sr"/>
        </w:rPr>
        <w:t>Трећи, завршни део текста на 2. страни  чини следећи текст:</w:t>
      </w:r>
    </w:p>
    <w:p w14:paraId="1F3D532B" w14:textId="60548BA6" w:rsidR="005B0E6D" w:rsidRDefault="005B0E6D" w:rsidP="005B0E6D">
      <w:pPr>
        <w:pStyle w:val="ListParagraph"/>
        <w:numPr>
          <w:ilvl w:val="0"/>
          <w:numId w:val="19"/>
        </w:numPr>
        <w:rPr>
          <w:lang w:val="sr"/>
        </w:rPr>
      </w:pPr>
      <w:r>
        <w:rPr>
          <w:lang w:val="sr"/>
        </w:rPr>
        <w:t xml:space="preserve">1. ред, лево: </w:t>
      </w:r>
      <w:r w:rsidRPr="00143A98">
        <w:rPr>
          <w:b/>
          <w:lang w:val="sr"/>
        </w:rPr>
        <w:t xml:space="preserve">” Декан факултета или Руководилац Центра за континуално </w:t>
      </w:r>
      <w:r>
        <w:rPr>
          <w:b/>
          <w:lang w:val="sr"/>
        </w:rPr>
        <w:t>о</w:t>
      </w:r>
      <w:r w:rsidRPr="00143A98">
        <w:rPr>
          <w:b/>
          <w:lang w:val="sr"/>
        </w:rPr>
        <w:t>бразовање или друге организационе јединице</w:t>
      </w:r>
      <w:r>
        <w:rPr>
          <w:lang w:val="sr"/>
        </w:rPr>
        <w:t>”</w:t>
      </w:r>
    </w:p>
    <w:p w14:paraId="0EAC5F22" w14:textId="564B909E" w:rsidR="005B0E6D" w:rsidRDefault="005B0E6D" w:rsidP="005B0E6D">
      <w:pPr>
        <w:pStyle w:val="ListParagraph"/>
        <w:numPr>
          <w:ilvl w:val="0"/>
          <w:numId w:val="19"/>
        </w:numPr>
        <w:rPr>
          <w:lang w:val="sr"/>
        </w:rPr>
      </w:pPr>
      <w:r>
        <w:rPr>
          <w:lang w:val="sr"/>
        </w:rPr>
        <w:t xml:space="preserve">1. ред, десно:   </w:t>
      </w:r>
      <w:r w:rsidRPr="00143A98">
        <w:rPr>
          <w:b/>
          <w:lang w:val="sr"/>
        </w:rPr>
        <w:t>”Ректор”</w:t>
      </w:r>
    </w:p>
    <w:p w14:paraId="05CA4BE9" w14:textId="5EFD65D6" w:rsidR="005B0E6D" w:rsidRDefault="005B0E6D" w:rsidP="005B0E6D">
      <w:pPr>
        <w:pStyle w:val="ListParagraph"/>
        <w:numPr>
          <w:ilvl w:val="0"/>
          <w:numId w:val="19"/>
        </w:numPr>
        <w:rPr>
          <w:lang w:val="sr"/>
        </w:rPr>
      </w:pPr>
      <w:r>
        <w:rPr>
          <w:lang w:val="sr"/>
        </w:rPr>
        <w:t xml:space="preserve">2. ред лево:  </w:t>
      </w:r>
      <w:r w:rsidRPr="00143A98">
        <w:rPr>
          <w:b/>
          <w:lang w:val="sr"/>
        </w:rPr>
        <w:t>место за потпис декана или руководиоца центра</w:t>
      </w:r>
    </w:p>
    <w:p w14:paraId="3CCED1BB" w14:textId="2DC9B907" w:rsidR="005B0E6D" w:rsidRDefault="005B0E6D" w:rsidP="005B0E6D">
      <w:pPr>
        <w:pStyle w:val="ListParagraph"/>
        <w:numPr>
          <w:ilvl w:val="0"/>
          <w:numId w:val="19"/>
        </w:numPr>
        <w:rPr>
          <w:lang w:val="sr"/>
        </w:rPr>
      </w:pPr>
      <w:r>
        <w:rPr>
          <w:lang w:val="sr"/>
        </w:rPr>
        <w:t xml:space="preserve">2. ред, десно: </w:t>
      </w:r>
      <w:r w:rsidRPr="0030670A">
        <w:rPr>
          <w:b/>
          <w:lang w:val="sr"/>
        </w:rPr>
        <w:t>место за потпис ректора</w:t>
      </w:r>
    </w:p>
    <w:p w14:paraId="6550D397" w14:textId="784889DE" w:rsidR="005B0E6D" w:rsidRDefault="005B0E6D" w:rsidP="005B0E6D">
      <w:pPr>
        <w:pStyle w:val="ListParagraph"/>
        <w:numPr>
          <w:ilvl w:val="0"/>
          <w:numId w:val="19"/>
        </w:numPr>
        <w:rPr>
          <w:lang w:val="sr"/>
        </w:rPr>
      </w:pPr>
      <w:r>
        <w:rPr>
          <w:lang w:val="sr"/>
        </w:rPr>
        <w:t xml:space="preserve">3. ред, лево: </w:t>
      </w:r>
      <w:r w:rsidRPr="0030670A">
        <w:rPr>
          <w:b/>
          <w:lang w:val="sr"/>
        </w:rPr>
        <w:t>Име и презиме декана/руководиоца</w:t>
      </w:r>
    </w:p>
    <w:p w14:paraId="68D22DD5" w14:textId="406512E0" w:rsidR="005B0E6D" w:rsidRDefault="005B0E6D" w:rsidP="005B0E6D">
      <w:pPr>
        <w:pStyle w:val="ListParagraph"/>
        <w:numPr>
          <w:ilvl w:val="0"/>
          <w:numId w:val="19"/>
        </w:numPr>
        <w:rPr>
          <w:lang w:val="sr"/>
        </w:rPr>
      </w:pPr>
      <w:r>
        <w:rPr>
          <w:lang w:val="sr"/>
        </w:rPr>
        <w:t xml:space="preserve">3. ред, десно; </w:t>
      </w:r>
      <w:r>
        <w:rPr>
          <w:b/>
          <w:lang w:val="sr"/>
        </w:rPr>
        <w:t>Име</w:t>
      </w:r>
      <w:r w:rsidRPr="0030670A">
        <w:rPr>
          <w:b/>
          <w:lang w:val="sr"/>
        </w:rPr>
        <w:t xml:space="preserve"> и презиме ректора</w:t>
      </w:r>
    </w:p>
    <w:p w14:paraId="62352662" w14:textId="0DCDF1AD" w:rsidR="005B0E6D" w:rsidRPr="005B0E6D" w:rsidRDefault="005B0E6D" w:rsidP="005B0E6D">
      <w:pPr>
        <w:pStyle w:val="ListParagraph"/>
        <w:numPr>
          <w:ilvl w:val="0"/>
          <w:numId w:val="19"/>
        </w:numPr>
        <w:rPr>
          <w:lang w:val="sr"/>
        </w:rPr>
      </w:pPr>
      <w:r>
        <w:rPr>
          <w:lang w:val="sr"/>
        </w:rPr>
        <w:t xml:space="preserve">4. ред, средина: </w:t>
      </w:r>
      <w:r w:rsidRPr="0030670A">
        <w:rPr>
          <w:b/>
          <w:lang w:val="sr"/>
        </w:rPr>
        <w:t>место за печат универзитета</w:t>
      </w:r>
    </w:p>
    <w:p w14:paraId="18A16A73" w14:textId="58DD4BE5" w:rsidR="00346F68" w:rsidRDefault="005B0E6D" w:rsidP="00185F55">
      <w:pPr>
        <w:jc w:val="center"/>
        <w:rPr>
          <w:lang w:val="sr"/>
        </w:rPr>
      </w:pPr>
      <w:r>
        <w:rPr>
          <w:lang w:val="sr"/>
        </w:rPr>
        <w:t>Члан 9.</w:t>
      </w:r>
    </w:p>
    <w:p w14:paraId="3CB57A5E" w14:textId="77777777" w:rsidR="005B0E6D" w:rsidRDefault="005B0E6D" w:rsidP="005B0E6D">
      <w:pPr>
        <w:rPr>
          <w:lang w:val="sr"/>
        </w:rPr>
      </w:pPr>
      <w:r>
        <w:rPr>
          <w:lang w:val="sr"/>
        </w:rPr>
        <w:t>Размак између редова, тип и величину фонта за слова одређује графички дизајнер.</w:t>
      </w:r>
    </w:p>
    <w:p w14:paraId="19242A63" w14:textId="0BB1F805" w:rsidR="005B0E6D" w:rsidRDefault="005B0E6D" w:rsidP="005B0E6D">
      <w:pPr>
        <w:rPr>
          <w:lang w:val="sr"/>
        </w:rPr>
      </w:pPr>
      <w:r>
        <w:rPr>
          <w:lang w:val="sr"/>
        </w:rPr>
        <w:t>Додатак сертификата креира и израђује високошколска установа у формату А4, а у складу са овом одлуком.</w:t>
      </w:r>
    </w:p>
    <w:p w14:paraId="6F2BFA38" w14:textId="77777777" w:rsidR="00E3417C" w:rsidRDefault="00E3417C" w:rsidP="005B0E6D">
      <w:pPr>
        <w:rPr>
          <w:lang w:val="sr"/>
        </w:rPr>
      </w:pPr>
    </w:p>
    <w:p w14:paraId="4DD3FEA8" w14:textId="642EFDBF" w:rsidR="005B0E6D" w:rsidRDefault="00E3417C" w:rsidP="00185F55">
      <w:pPr>
        <w:jc w:val="center"/>
        <w:rPr>
          <w:lang w:val="sr"/>
        </w:rPr>
      </w:pPr>
      <w:r>
        <w:rPr>
          <w:lang w:val="sr"/>
        </w:rPr>
        <w:t>Члан 10.</w:t>
      </w:r>
    </w:p>
    <w:p w14:paraId="052B2B76" w14:textId="3E2EB837" w:rsidR="00E3417C" w:rsidRDefault="00E3417C" w:rsidP="00E3417C">
      <w:pPr>
        <w:rPr>
          <w:lang w:val="sr"/>
        </w:rPr>
      </w:pPr>
      <w:r>
        <w:rPr>
          <w:lang w:val="sr"/>
        </w:rPr>
        <w:t>Сертификат и додатак сертификата се издаје на српском, а и страом језику, у складу са чланом 99 Закона о високом образовању.</w:t>
      </w:r>
    </w:p>
    <w:p w14:paraId="215DF8AA" w14:textId="77777777" w:rsidR="00E3417C" w:rsidRDefault="00E3417C" w:rsidP="00E3417C">
      <w:pPr>
        <w:rPr>
          <w:lang w:val="sr"/>
        </w:rPr>
      </w:pPr>
    </w:p>
    <w:p w14:paraId="0C62DE52" w14:textId="77777777" w:rsidR="008F3066" w:rsidRDefault="008F3066" w:rsidP="00E3417C">
      <w:pPr>
        <w:rPr>
          <w:lang w:val="sr"/>
        </w:rPr>
      </w:pPr>
    </w:p>
    <w:p w14:paraId="3EC6B1DB" w14:textId="47F7B2DA" w:rsidR="00E3417C" w:rsidRDefault="00E3417C" w:rsidP="00E3417C">
      <w:pPr>
        <w:rPr>
          <w:lang w:val="sr"/>
        </w:rPr>
      </w:pPr>
      <w:r>
        <w:rPr>
          <w:lang w:val="sr"/>
        </w:rPr>
        <w:t>МИНИСТАР ПРОСВЕТЕ, НАУКЕ И ТЕХНОЛОШКОГ РАЗВОЈА</w:t>
      </w:r>
      <w:r w:rsidR="008F3066">
        <w:rPr>
          <w:lang w:val="sr"/>
        </w:rPr>
        <w:t>”</w:t>
      </w:r>
    </w:p>
    <w:p w14:paraId="0638C37B" w14:textId="77777777" w:rsidR="008F3066" w:rsidRDefault="008F3066" w:rsidP="008438B2">
      <w:pPr>
        <w:rPr>
          <w:lang w:val="sr"/>
        </w:rPr>
      </w:pPr>
    </w:p>
    <w:p w14:paraId="4AB00047" w14:textId="77777777" w:rsidR="008F3066" w:rsidRDefault="008F3066" w:rsidP="008438B2">
      <w:pPr>
        <w:rPr>
          <w:lang w:val="sr"/>
        </w:rPr>
      </w:pPr>
    </w:p>
    <w:p w14:paraId="04951E7B" w14:textId="77777777" w:rsidR="008F3066" w:rsidRDefault="008F3066" w:rsidP="008438B2">
      <w:pPr>
        <w:rPr>
          <w:lang w:val="sr"/>
        </w:rPr>
      </w:pPr>
    </w:p>
    <w:p w14:paraId="67BEFA85" w14:textId="77777777" w:rsidR="008F3066" w:rsidRDefault="008F3066" w:rsidP="008438B2">
      <w:pPr>
        <w:rPr>
          <w:lang w:val="sr"/>
        </w:rPr>
      </w:pPr>
    </w:p>
    <w:p w14:paraId="249DB61B" w14:textId="77777777" w:rsidR="008F3066" w:rsidRDefault="008F3066" w:rsidP="008438B2">
      <w:pPr>
        <w:rPr>
          <w:lang w:val="sr"/>
        </w:rPr>
      </w:pPr>
    </w:p>
    <w:p w14:paraId="2B20C71A" w14:textId="2F5F0DFE" w:rsidR="004907D9" w:rsidRPr="008438B2" w:rsidRDefault="008F3066" w:rsidP="008438B2">
      <w:pPr>
        <w:rPr>
          <w:lang w:val="sr"/>
        </w:rPr>
      </w:pPr>
      <w:r>
        <w:rPr>
          <w:lang w:val="sr"/>
        </w:rPr>
        <w:t>Документ - верзију 2.0 припремио</w:t>
      </w:r>
    </w:p>
    <w:p w14:paraId="06326C33" w14:textId="77777777" w:rsidR="00281B9C" w:rsidRDefault="00281B9C" w:rsidP="00334FF4">
      <w:pPr>
        <w:rPr>
          <w:color w:val="FF0000"/>
          <w:lang w:val="sr"/>
        </w:rPr>
      </w:pPr>
    </w:p>
    <w:p w14:paraId="7AA7B5D8" w14:textId="5FBB9D0A" w:rsidR="008438B2" w:rsidRDefault="008438B2" w:rsidP="00334FF4">
      <w:pPr>
        <w:rPr>
          <w:lang w:val="sr"/>
        </w:rPr>
      </w:pPr>
      <w:r>
        <w:rPr>
          <w:lang w:val="sr"/>
        </w:rPr>
        <w:t>Драган Домазет</w:t>
      </w:r>
    </w:p>
    <w:p w14:paraId="0EF81EA0" w14:textId="48975056" w:rsidR="008438B2" w:rsidRPr="00445E4B" w:rsidRDefault="008F3066" w:rsidP="00334FF4">
      <w:pPr>
        <w:rPr>
          <w:lang w:val="sr"/>
        </w:rPr>
      </w:pPr>
      <w:r>
        <w:rPr>
          <w:lang w:val="sr"/>
        </w:rPr>
        <w:t>5.1.2017.</w:t>
      </w:r>
    </w:p>
    <w:sectPr w:rsidR="008438B2" w:rsidRPr="00445E4B" w:rsidSect="00C50A51">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63210" w14:textId="77777777" w:rsidR="003B1B8F" w:rsidRDefault="003B1B8F" w:rsidP="00C50A51">
      <w:pPr>
        <w:spacing w:before="0"/>
      </w:pPr>
      <w:r>
        <w:separator/>
      </w:r>
    </w:p>
  </w:endnote>
  <w:endnote w:type="continuationSeparator" w:id="0">
    <w:p w14:paraId="2BA1692B" w14:textId="77777777" w:rsidR="003B1B8F" w:rsidRDefault="003B1B8F" w:rsidP="00C50A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6A37F" w14:textId="77777777" w:rsidR="003B1B8F" w:rsidRDefault="003B1B8F" w:rsidP="00CE23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8AFE9A" w14:textId="77777777" w:rsidR="003B1B8F" w:rsidRDefault="003B1B8F" w:rsidP="00CE23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021A6" w14:textId="77777777" w:rsidR="003B1B8F" w:rsidRDefault="003B1B8F" w:rsidP="00CE23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5DF0">
      <w:rPr>
        <w:rStyle w:val="PageNumber"/>
        <w:noProof/>
      </w:rPr>
      <w:t>1</w:t>
    </w:r>
    <w:r>
      <w:rPr>
        <w:rStyle w:val="PageNumber"/>
      </w:rPr>
      <w:fldChar w:fldCharType="end"/>
    </w:r>
  </w:p>
  <w:p w14:paraId="6187C11C" w14:textId="77777777" w:rsidR="003B1B8F" w:rsidRDefault="003B1B8F" w:rsidP="00CE23C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C1699" w14:textId="77777777" w:rsidR="003B1B8F" w:rsidRDefault="003B1B8F" w:rsidP="00C50A51">
      <w:pPr>
        <w:spacing w:before="0"/>
      </w:pPr>
      <w:r>
        <w:separator/>
      </w:r>
    </w:p>
  </w:footnote>
  <w:footnote w:type="continuationSeparator" w:id="0">
    <w:p w14:paraId="10D91368" w14:textId="77777777" w:rsidR="003B1B8F" w:rsidRDefault="003B1B8F" w:rsidP="00C50A51">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531FF" w14:textId="5C335959" w:rsidR="003B1B8F" w:rsidRDefault="003B1B8F">
    <w:pPr>
      <w:pStyle w:val="Header"/>
      <w:rPr>
        <w:lang w:val="sr"/>
      </w:rPr>
    </w:pPr>
    <w:r>
      <w:rPr>
        <w:noProof/>
        <w:lang w:val="en-US"/>
      </w:rPr>
      <w:drawing>
        <wp:anchor distT="0" distB="0" distL="114300" distR="114300" simplePos="0" relativeHeight="251658240" behindDoc="0" locked="0" layoutInCell="1" allowOverlap="1" wp14:anchorId="13C7C410" wp14:editId="72B5C2A4">
          <wp:simplePos x="0" y="0"/>
          <wp:positionH relativeFrom="column">
            <wp:posOffset>16510</wp:posOffset>
          </wp:positionH>
          <wp:positionV relativeFrom="paragraph">
            <wp:posOffset>75565</wp:posOffset>
          </wp:positionV>
          <wp:extent cx="1276350" cy="781050"/>
          <wp:effectExtent l="0" t="0" r="0" b="6350"/>
          <wp:wrapSquare wrapText="bothSides"/>
          <wp:docPr id="1" name="Picture 1" descr="pt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s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81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8C69819" w14:textId="09A1A1D3" w:rsidR="003B1B8F" w:rsidRPr="00CB126A" w:rsidRDefault="003B1B8F" w:rsidP="00CB126A">
    <w:pPr>
      <w:pStyle w:val="Header"/>
      <w:jc w:val="right"/>
      <w:rPr>
        <w:lang w:val="sr"/>
      </w:rPr>
    </w:pPr>
    <w:r>
      <w:rPr>
        <w:noProof/>
        <w:lang w:val="en-US"/>
      </w:rPr>
      <mc:AlternateContent>
        <mc:Choice Requires="wps">
          <w:drawing>
            <wp:anchor distT="0" distB="0" distL="114300" distR="114300" simplePos="0" relativeHeight="251659264" behindDoc="0" locked="0" layoutInCell="1" allowOverlap="1" wp14:anchorId="2B34FD53" wp14:editId="365A935D">
              <wp:simplePos x="0" y="0"/>
              <wp:positionH relativeFrom="column">
                <wp:posOffset>0</wp:posOffset>
              </wp:positionH>
              <wp:positionV relativeFrom="paragraph">
                <wp:posOffset>670560</wp:posOffset>
              </wp:positionV>
              <wp:extent cx="5715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7150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2.8pt" to="450pt,5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sdz70BAADRAwAADgAAAGRycy9lMm9Eb2MueG1srFNNi9swEL0X+h+E7hvbgbTFxNlDlu6ltKHb&#10;/gCtPIoF+mKkxs6/70hxnKVbWCi9yJJm3pv3RuPt/WQNOwFG7V3Hm1XNGTjpe+2OHf/54/PdJ85i&#10;Eq4Xxjvo+Bkiv9+9f7cdQwtrP3jTAzIicbEdQ8eHlEJbVVEOYEVc+QCOgsqjFYmOeKx6FCOxW1Ot&#10;6/pDNXrsA3oJMdLtwyXId4VfKZDpm1IREjMdJ22prFjW57xWu61ojyjCoOUsQ/yDCiu0o6IL1YNI&#10;gv1C/YrKaok+epVW0tvKK6UlFA/kpqn/cPM0iADFCzUnhqVN8f/Ryq+nAzLdd3zDmROWnugpodDH&#10;IbG9d44a6JFtcp/GEFtK37sDzqcYDphNTwpt/pIdNpXenpfewpSYpMvNx2ZT1/QE8hqrbsCAMT2C&#10;tyxvOm60y7ZFK05fYqJilHpNyddQHnYOZVkXIWWXzgZyjnHfQZExKr0uXGWkYG+QnQQNg5ASXGqy&#10;MWIv2RmmtDELsH4bOOffVC3g5m3wxQchSmXv0gK22nn8G0GarpLVJZ/kv/Cdt8++P5cnKgGam+Jw&#10;nvE8mC/PBX77E3e/AQAA//8DAFBLAwQUAAYACAAAACEAwVoTE90AAAAIAQAADwAAAGRycy9kb3du&#10;cmV2LnhtbEyPT0vDQBDF70K/wzIFL2J3LVg0ZlNKMSDopfUf3rbZMRvNzobstonfviMU9Di/93jz&#10;Xr4cfSsO2McmkIarmQKBVAXbUK3h5bm8vAERkyFr2kCo4QcjLIvJWW4yGwba4GGbasEhFDOjwaXU&#10;ZVLGyqE3cRY6JNY+Q+9N4rOvpe3NwOG+lXOlFtKbhviDMx2uHVbf273XsN6kNz//otGtLj7u3x+G&#10;16fysdT6fDqu7kAkHNOfGX7rc3UouNMu7MlG0WrgIYmpul6AYPlWKSa7E5FFLv8PKI4AAAD//wMA&#10;UEsBAi0AFAAGAAgAAAAhAOSZw8D7AAAA4QEAABMAAAAAAAAAAAAAAAAAAAAAAFtDb250ZW50X1R5&#10;cGVzXS54bWxQSwECLQAUAAYACAAAACEAI7Jq4dcAAACUAQAACwAAAAAAAAAAAAAAAAAsAQAAX3Jl&#10;bHMvLnJlbHNQSwECLQAUAAYACAAAACEAVEsdz70BAADRAwAADgAAAAAAAAAAAAAAAAAsAgAAZHJz&#10;L2Uyb0RvYy54bWxQSwECLQAUAAYACAAAACEAwVoTE90AAAAIAQAADwAAAAAAAAAAAAAAAAAVBAAA&#10;ZHJzL2Rvd25yZXYueG1sUEsFBgAAAAAEAAQA8wAAAB8FAAAAAA==&#10;" strokecolor="#4f81bd [3204]" strokeweight="2pt"/>
          </w:pict>
        </mc:Fallback>
      </mc:AlternateContent>
    </w:r>
    <w:r>
      <w:rPr>
        <w:noProof/>
        <w:lang w:val="en-US"/>
      </w:rPr>
      <w:drawing>
        <wp:inline distT="0" distB="0" distL="0" distR="0" wp14:anchorId="1BEA9325" wp14:editId="23C6BB83">
          <wp:extent cx="1990725" cy="590550"/>
          <wp:effectExtent l="19050" t="0" r="9525" b="0"/>
          <wp:docPr id="2" name="Picture 2" descr="http://spu.fem.uniag.sk/Elena.Horska/foodcost/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u.fem.uniag.sk/Elena.Horska/foodcost/Erasmus.jpg"/>
                  <pic:cNvPicPr>
                    <a:picLocks noChangeAspect="1" noChangeArrowheads="1"/>
                  </pic:cNvPicPr>
                </pic:nvPicPr>
                <pic:blipFill>
                  <a:blip r:embed="rId2"/>
                  <a:srcRect/>
                  <a:stretch>
                    <a:fillRect/>
                  </a:stretch>
                </pic:blipFill>
                <pic:spPr bwMode="auto">
                  <a:xfrm>
                    <a:off x="0" y="0"/>
                    <a:ext cx="19907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06A"/>
    <w:multiLevelType w:val="hybridMultilevel"/>
    <w:tmpl w:val="2D10391A"/>
    <w:lvl w:ilvl="0" w:tplc="E646B4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D3175"/>
    <w:multiLevelType w:val="hybridMultilevel"/>
    <w:tmpl w:val="372CE69A"/>
    <w:lvl w:ilvl="0" w:tplc="37FE8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F38BC"/>
    <w:multiLevelType w:val="hybridMultilevel"/>
    <w:tmpl w:val="2E62C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46B8E"/>
    <w:multiLevelType w:val="hybridMultilevel"/>
    <w:tmpl w:val="EAAA04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45E79"/>
    <w:multiLevelType w:val="hybridMultilevel"/>
    <w:tmpl w:val="1726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323D6"/>
    <w:multiLevelType w:val="hybridMultilevel"/>
    <w:tmpl w:val="26FCDB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E409B"/>
    <w:multiLevelType w:val="hybridMultilevel"/>
    <w:tmpl w:val="09A435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791EE1"/>
    <w:multiLevelType w:val="hybridMultilevel"/>
    <w:tmpl w:val="A93E4B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725BB"/>
    <w:multiLevelType w:val="hybridMultilevel"/>
    <w:tmpl w:val="53F8BB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F039A7"/>
    <w:multiLevelType w:val="hybridMultilevel"/>
    <w:tmpl w:val="FD66E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4A2AC4"/>
    <w:multiLevelType w:val="hybridMultilevel"/>
    <w:tmpl w:val="C630A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5013D8"/>
    <w:multiLevelType w:val="hybridMultilevel"/>
    <w:tmpl w:val="0F2414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B5509D"/>
    <w:multiLevelType w:val="hybridMultilevel"/>
    <w:tmpl w:val="B044CA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D55C4A"/>
    <w:multiLevelType w:val="hybridMultilevel"/>
    <w:tmpl w:val="7B90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D5EA0"/>
    <w:multiLevelType w:val="hybridMultilevel"/>
    <w:tmpl w:val="F9306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E0C63"/>
    <w:multiLevelType w:val="hybridMultilevel"/>
    <w:tmpl w:val="DEF0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075295"/>
    <w:multiLevelType w:val="hybridMultilevel"/>
    <w:tmpl w:val="C630A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94080C"/>
    <w:multiLevelType w:val="hybridMultilevel"/>
    <w:tmpl w:val="DFD6D5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DC4EC8"/>
    <w:multiLevelType w:val="hybridMultilevel"/>
    <w:tmpl w:val="09A435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FD3559"/>
    <w:multiLevelType w:val="hybridMultilevel"/>
    <w:tmpl w:val="8C60E0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6E33F3"/>
    <w:multiLevelType w:val="hybridMultilevel"/>
    <w:tmpl w:val="BC20CC2E"/>
    <w:lvl w:ilvl="0" w:tplc="E646B4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C06FA4"/>
    <w:multiLevelType w:val="hybridMultilevel"/>
    <w:tmpl w:val="50F683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7948B6"/>
    <w:multiLevelType w:val="multilevel"/>
    <w:tmpl w:val="39A028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2"/>
  </w:num>
  <w:num w:numId="2">
    <w:abstractNumId w:val="2"/>
  </w:num>
  <w:num w:numId="3">
    <w:abstractNumId w:val="9"/>
  </w:num>
  <w:num w:numId="4">
    <w:abstractNumId w:val="4"/>
  </w:num>
  <w:num w:numId="5">
    <w:abstractNumId w:val="13"/>
  </w:num>
  <w:num w:numId="6">
    <w:abstractNumId w:val="5"/>
  </w:num>
  <w:num w:numId="7">
    <w:abstractNumId w:val="14"/>
  </w:num>
  <w:num w:numId="8">
    <w:abstractNumId w:val="16"/>
  </w:num>
  <w:num w:numId="9">
    <w:abstractNumId w:val="15"/>
  </w:num>
  <w:num w:numId="10">
    <w:abstractNumId w:val="10"/>
  </w:num>
  <w:num w:numId="11">
    <w:abstractNumId w:val="7"/>
  </w:num>
  <w:num w:numId="12">
    <w:abstractNumId w:val="11"/>
  </w:num>
  <w:num w:numId="13">
    <w:abstractNumId w:val="3"/>
  </w:num>
  <w:num w:numId="14">
    <w:abstractNumId w:val="12"/>
  </w:num>
  <w:num w:numId="15">
    <w:abstractNumId w:val="18"/>
  </w:num>
  <w:num w:numId="16">
    <w:abstractNumId w:val="1"/>
  </w:num>
  <w:num w:numId="17">
    <w:abstractNumId w:val="20"/>
  </w:num>
  <w:num w:numId="18">
    <w:abstractNumId w:val="0"/>
  </w:num>
  <w:num w:numId="19">
    <w:abstractNumId w:val="6"/>
  </w:num>
  <w:num w:numId="20">
    <w:abstractNumId w:val="19"/>
  </w:num>
  <w:num w:numId="21">
    <w:abstractNumId w:val="21"/>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51"/>
    <w:rsid w:val="000310C9"/>
    <w:rsid w:val="0003355D"/>
    <w:rsid w:val="00043185"/>
    <w:rsid w:val="00066451"/>
    <w:rsid w:val="00075A7B"/>
    <w:rsid w:val="000B62A6"/>
    <w:rsid w:val="000E7000"/>
    <w:rsid w:val="000E78F0"/>
    <w:rsid w:val="001207C4"/>
    <w:rsid w:val="001330FC"/>
    <w:rsid w:val="00143A98"/>
    <w:rsid w:val="00151A0E"/>
    <w:rsid w:val="001747E9"/>
    <w:rsid w:val="00185F55"/>
    <w:rsid w:val="00190925"/>
    <w:rsid w:val="001A6569"/>
    <w:rsid w:val="001C54EC"/>
    <w:rsid w:val="001C7980"/>
    <w:rsid w:val="001D4CBD"/>
    <w:rsid w:val="001D54E0"/>
    <w:rsid w:val="0021306E"/>
    <w:rsid w:val="00234B76"/>
    <w:rsid w:val="00261747"/>
    <w:rsid w:val="00263701"/>
    <w:rsid w:val="00281B9C"/>
    <w:rsid w:val="00294F2C"/>
    <w:rsid w:val="002E394C"/>
    <w:rsid w:val="002F1742"/>
    <w:rsid w:val="002F5DF0"/>
    <w:rsid w:val="002F6EDB"/>
    <w:rsid w:val="003001A9"/>
    <w:rsid w:val="00301493"/>
    <w:rsid w:val="0030670A"/>
    <w:rsid w:val="00321E58"/>
    <w:rsid w:val="00334FF4"/>
    <w:rsid w:val="0034233B"/>
    <w:rsid w:val="00346F68"/>
    <w:rsid w:val="00354C5B"/>
    <w:rsid w:val="00377A8C"/>
    <w:rsid w:val="003810E4"/>
    <w:rsid w:val="003851F9"/>
    <w:rsid w:val="00386277"/>
    <w:rsid w:val="003A4C9D"/>
    <w:rsid w:val="003B1B8F"/>
    <w:rsid w:val="003E592A"/>
    <w:rsid w:val="003F1F57"/>
    <w:rsid w:val="004131BC"/>
    <w:rsid w:val="00430C2A"/>
    <w:rsid w:val="00430CA0"/>
    <w:rsid w:val="00431B3E"/>
    <w:rsid w:val="004408A2"/>
    <w:rsid w:val="00445E4B"/>
    <w:rsid w:val="00446139"/>
    <w:rsid w:val="004832DE"/>
    <w:rsid w:val="004907D9"/>
    <w:rsid w:val="00492BD6"/>
    <w:rsid w:val="00493294"/>
    <w:rsid w:val="004B02AD"/>
    <w:rsid w:val="004B22AB"/>
    <w:rsid w:val="004B4761"/>
    <w:rsid w:val="004B51D2"/>
    <w:rsid w:val="004D2818"/>
    <w:rsid w:val="004D3862"/>
    <w:rsid w:val="004E172F"/>
    <w:rsid w:val="00503829"/>
    <w:rsid w:val="005304E2"/>
    <w:rsid w:val="00571C6E"/>
    <w:rsid w:val="00572759"/>
    <w:rsid w:val="005A754A"/>
    <w:rsid w:val="005B0E6D"/>
    <w:rsid w:val="005C31AA"/>
    <w:rsid w:val="005F2723"/>
    <w:rsid w:val="00635B80"/>
    <w:rsid w:val="006473FB"/>
    <w:rsid w:val="00647777"/>
    <w:rsid w:val="00655DB0"/>
    <w:rsid w:val="00657962"/>
    <w:rsid w:val="0066589C"/>
    <w:rsid w:val="00672B45"/>
    <w:rsid w:val="006A38FB"/>
    <w:rsid w:val="006D4B6A"/>
    <w:rsid w:val="006F0050"/>
    <w:rsid w:val="00706332"/>
    <w:rsid w:val="00712AC8"/>
    <w:rsid w:val="007163FC"/>
    <w:rsid w:val="00723CDE"/>
    <w:rsid w:val="007320E5"/>
    <w:rsid w:val="00746643"/>
    <w:rsid w:val="00754934"/>
    <w:rsid w:val="00782541"/>
    <w:rsid w:val="007957B4"/>
    <w:rsid w:val="007A205D"/>
    <w:rsid w:val="007C14E5"/>
    <w:rsid w:val="007C1820"/>
    <w:rsid w:val="007D5B92"/>
    <w:rsid w:val="008003CF"/>
    <w:rsid w:val="008438B2"/>
    <w:rsid w:val="00874F15"/>
    <w:rsid w:val="008A40B7"/>
    <w:rsid w:val="008A582D"/>
    <w:rsid w:val="008E78A2"/>
    <w:rsid w:val="008F3066"/>
    <w:rsid w:val="009045AB"/>
    <w:rsid w:val="009147F6"/>
    <w:rsid w:val="00920CF6"/>
    <w:rsid w:val="00957873"/>
    <w:rsid w:val="00962E4E"/>
    <w:rsid w:val="00985300"/>
    <w:rsid w:val="009954AB"/>
    <w:rsid w:val="009A1D27"/>
    <w:rsid w:val="009B5796"/>
    <w:rsid w:val="00A11AC1"/>
    <w:rsid w:val="00A20698"/>
    <w:rsid w:val="00A42531"/>
    <w:rsid w:val="00A57C5C"/>
    <w:rsid w:val="00A67CFC"/>
    <w:rsid w:val="00A73AB1"/>
    <w:rsid w:val="00A8271A"/>
    <w:rsid w:val="00A82A6D"/>
    <w:rsid w:val="00A97615"/>
    <w:rsid w:val="00AA1CC7"/>
    <w:rsid w:val="00AA32C0"/>
    <w:rsid w:val="00B35E31"/>
    <w:rsid w:val="00B57588"/>
    <w:rsid w:val="00B61F67"/>
    <w:rsid w:val="00B65FE9"/>
    <w:rsid w:val="00B82BC0"/>
    <w:rsid w:val="00B93D58"/>
    <w:rsid w:val="00B93E7F"/>
    <w:rsid w:val="00BA3A2C"/>
    <w:rsid w:val="00BC125F"/>
    <w:rsid w:val="00BD226A"/>
    <w:rsid w:val="00C0203D"/>
    <w:rsid w:val="00C21147"/>
    <w:rsid w:val="00C3409F"/>
    <w:rsid w:val="00C4004F"/>
    <w:rsid w:val="00C50A51"/>
    <w:rsid w:val="00C61C36"/>
    <w:rsid w:val="00C72548"/>
    <w:rsid w:val="00C8339D"/>
    <w:rsid w:val="00CA0414"/>
    <w:rsid w:val="00CB126A"/>
    <w:rsid w:val="00CC0A05"/>
    <w:rsid w:val="00CD5D40"/>
    <w:rsid w:val="00CE0348"/>
    <w:rsid w:val="00CE23CE"/>
    <w:rsid w:val="00CF1D76"/>
    <w:rsid w:val="00CF23FD"/>
    <w:rsid w:val="00D13CC0"/>
    <w:rsid w:val="00D405CB"/>
    <w:rsid w:val="00D433E2"/>
    <w:rsid w:val="00D5285C"/>
    <w:rsid w:val="00D6059A"/>
    <w:rsid w:val="00D80189"/>
    <w:rsid w:val="00D819B8"/>
    <w:rsid w:val="00D82B07"/>
    <w:rsid w:val="00D85236"/>
    <w:rsid w:val="00D93699"/>
    <w:rsid w:val="00D97661"/>
    <w:rsid w:val="00D979A3"/>
    <w:rsid w:val="00DA4B9A"/>
    <w:rsid w:val="00DC6271"/>
    <w:rsid w:val="00DD6E5A"/>
    <w:rsid w:val="00DF0905"/>
    <w:rsid w:val="00DF0CCF"/>
    <w:rsid w:val="00E028B3"/>
    <w:rsid w:val="00E12807"/>
    <w:rsid w:val="00E25BBC"/>
    <w:rsid w:val="00E3417C"/>
    <w:rsid w:val="00E432D1"/>
    <w:rsid w:val="00E532D0"/>
    <w:rsid w:val="00EA21B3"/>
    <w:rsid w:val="00EA5B72"/>
    <w:rsid w:val="00EB560A"/>
    <w:rsid w:val="00EE4D07"/>
    <w:rsid w:val="00F02D17"/>
    <w:rsid w:val="00F10179"/>
    <w:rsid w:val="00F21FB6"/>
    <w:rsid w:val="00F26BD0"/>
    <w:rsid w:val="00F3260B"/>
    <w:rsid w:val="00F33A3D"/>
    <w:rsid w:val="00F34D7F"/>
    <w:rsid w:val="00F37E23"/>
    <w:rsid w:val="00F503A3"/>
    <w:rsid w:val="00F72630"/>
    <w:rsid w:val="00F8640B"/>
    <w:rsid w:val="00FA7D80"/>
    <w:rsid w:val="00FC35EC"/>
    <w:rsid w:val="00FC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3B75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A51"/>
    <w:pPr>
      <w:spacing w:before="120"/>
    </w:pPr>
    <w:rPr>
      <w:rFonts w:ascii="Arial" w:hAnsi="Arial"/>
      <w:lang w:val="hr-HR"/>
    </w:rPr>
  </w:style>
  <w:style w:type="paragraph" w:styleId="Heading1">
    <w:name w:val="heading 1"/>
    <w:basedOn w:val="Normal"/>
    <w:next w:val="Normal"/>
    <w:link w:val="Heading1Char"/>
    <w:uiPriority w:val="9"/>
    <w:qFormat/>
    <w:rsid w:val="00C50A51"/>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50A51"/>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0A5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0A5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50A5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0A5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0A5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0A5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50A5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51"/>
    <w:rPr>
      <w:rFonts w:asciiTheme="majorHAnsi" w:eastAsiaTheme="majorEastAsia" w:hAnsiTheme="majorHAnsi" w:cstheme="majorBidi"/>
      <w:b/>
      <w:bCs/>
      <w:color w:val="345A8A" w:themeColor="accent1" w:themeShade="B5"/>
      <w:sz w:val="32"/>
      <w:szCs w:val="32"/>
      <w:lang w:val="hr-HR"/>
    </w:rPr>
  </w:style>
  <w:style w:type="character" w:customStyle="1" w:styleId="Heading2Char">
    <w:name w:val="Heading 2 Char"/>
    <w:basedOn w:val="DefaultParagraphFont"/>
    <w:link w:val="Heading2"/>
    <w:uiPriority w:val="9"/>
    <w:rsid w:val="00C50A51"/>
    <w:rPr>
      <w:rFonts w:asciiTheme="majorHAnsi" w:eastAsiaTheme="majorEastAsia" w:hAnsiTheme="majorHAnsi" w:cstheme="majorBidi"/>
      <w:b/>
      <w:bCs/>
      <w:color w:val="4F81BD" w:themeColor="accent1"/>
      <w:sz w:val="26"/>
      <w:szCs w:val="26"/>
      <w:lang w:val="hr-HR"/>
    </w:rPr>
  </w:style>
  <w:style w:type="character" w:styleId="Strong">
    <w:name w:val="Strong"/>
    <w:basedOn w:val="DefaultParagraphFont"/>
    <w:uiPriority w:val="22"/>
    <w:qFormat/>
    <w:rsid w:val="00C50A51"/>
    <w:rPr>
      <w:b/>
      <w:bCs/>
    </w:rPr>
  </w:style>
  <w:style w:type="paragraph" w:styleId="Title">
    <w:name w:val="Title"/>
    <w:basedOn w:val="Normal"/>
    <w:next w:val="Normal"/>
    <w:link w:val="TitleChar"/>
    <w:uiPriority w:val="10"/>
    <w:qFormat/>
    <w:rsid w:val="00C50A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0A51"/>
    <w:rPr>
      <w:rFonts w:asciiTheme="majorHAnsi" w:eastAsiaTheme="majorEastAsia" w:hAnsiTheme="majorHAnsi" w:cstheme="majorBidi"/>
      <w:color w:val="17365D" w:themeColor="text2" w:themeShade="BF"/>
      <w:spacing w:val="5"/>
      <w:kern w:val="28"/>
      <w:sz w:val="52"/>
      <w:szCs w:val="52"/>
      <w:lang w:val="hr-HR"/>
    </w:rPr>
  </w:style>
  <w:style w:type="paragraph" w:styleId="Header">
    <w:name w:val="header"/>
    <w:basedOn w:val="Normal"/>
    <w:link w:val="HeaderChar"/>
    <w:uiPriority w:val="99"/>
    <w:unhideWhenUsed/>
    <w:rsid w:val="00C50A51"/>
    <w:pPr>
      <w:tabs>
        <w:tab w:val="center" w:pos="4153"/>
        <w:tab w:val="right" w:pos="8306"/>
      </w:tabs>
    </w:pPr>
  </w:style>
  <w:style w:type="character" w:customStyle="1" w:styleId="HeaderChar">
    <w:name w:val="Header Char"/>
    <w:basedOn w:val="DefaultParagraphFont"/>
    <w:link w:val="Header"/>
    <w:uiPriority w:val="99"/>
    <w:rsid w:val="00C50A51"/>
    <w:rPr>
      <w:rFonts w:ascii="Arial" w:hAnsi="Arial"/>
      <w:lang w:val="hr-HR"/>
    </w:rPr>
  </w:style>
  <w:style w:type="paragraph" w:styleId="Footer">
    <w:name w:val="footer"/>
    <w:basedOn w:val="Normal"/>
    <w:link w:val="FooterChar"/>
    <w:uiPriority w:val="99"/>
    <w:unhideWhenUsed/>
    <w:rsid w:val="00C50A51"/>
    <w:pPr>
      <w:tabs>
        <w:tab w:val="center" w:pos="4153"/>
        <w:tab w:val="right" w:pos="8306"/>
      </w:tabs>
    </w:pPr>
  </w:style>
  <w:style w:type="character" w:customStyle="1" w:styleId="FooterChar">
    <w:name w:val="Footer Char"/>
    <w:basedOn w:val="DefaultParagraphFont"/>
    <w:link w:val="Footer"/>
    <w:uiPriority w:val="99"/>
    <w:rsid w:val="00C50A51"/>
    <w:rPr>
      <w:rFonts w:ascii="Arial" w:hAnsi="Arial"/>
      <w:lang w:val="hr-HR"/>
    </w:rPr>
  </w:style>
  <w:style w:type="paragraph" w:styleId="ListParagraph">
    <w:name w:val="List Paragraph"/>
    <w:basedOn w:val="Normal"/>
    <w:uiPriority w:val="34"/>
    <w:qFormat/>
    <w:rsid w:val="00C21147"/>
    <w:pPr>
      <w:ind w:left="720"/>
      <w:contextualSpacing/>
    </w:pPr>
  </w:style>
  <w:style w:type="character" w:customStyle="1" w:styleId="Heading3Char">
    <w:name w:val="Heading 3 Char"/>
    <w:basedOn w:val="DefaultParagraphFont"/>
    <w:link w:val="Heading3"/>
    <w:uiPriority w:val="9"/>
    <w:semiHidden/>
    <w:rsid w:val="00C50A51"/>
    <w:rPr>
      <w:rFonts w:asciiTheme="majorHAnsi" w:eastAsiaTheme="majorEastAsia" w:hAnsiTheme="majorHAnsi" w:cstheme="majorBidi"/>
      <w:b/>
      <w:bCs/>
      <w:color w:val="4F81BD" w:themeColor="accent1"/>
      <w:lang w:val="hr-HR"/>
    </w:rPr>
  </w:style>
  <w:style w:type="character" w:customStyle="1" w:styleId="Heading4Char">
    <w:name w:val="Heading 4 Char"/>
    <w:basedOn w:val="DefaultParagraphFont"/>
    <w:link w:val="Heading4"/>
    <w:uiPriority w:val="9"/>
    <w:semiHidden/>
    <w:rsid w:val="00C50A51"/>
    <w:rPr>
      <w:rFonts w:asciiTheme="majorHAnsi" w:eastAsiaTheme="majorEastAsia" w:hAnsiTheme="majorHAnsi" w:cstheme="majorBidi"/>
      <w:b/>
      <w:bCs/>
      <w:i/>
      <w:iCs/>
      <w:color w:val="4F81BD" w:themeColor="accent1"/>
      <w:lang w:val="hr-HR"/>
    </w:rPr>
  </w:style>
  <w:style w:type="character" w:customStyle="1" w:styleId="Heading5Char">
    <w:name w:val="Heading 5 Char"/>
    <w:basedOn w:val="DefaultParagraphFont"/>
    <w:link w:val="Heading5"/>
    <w:uiPriority w:val="9"/>
    <w:semiHidden/>
    <w:rsid w:val="00C50A51"/>
    <w:rPr>
      <w:rFonts w:asciiTheme="majorHAnsi" w:eastAsiaTheme="majorEastAsia" w:hAnsiTheme="majorHAnsi" w:cstheme="majorBidi"/>
      <w:color w:val="243F60" w:themeColor="accent1" w:themeShade="7F"/>
      <w:lang w:val="hr-HR"/>
    </w:rPr>
  </w:style>
  <w:style w:type="character" w:customStyle="1" w:styleId="Heading6Char">
    <w:name w:val="Heading 6 Char"/>
    <w:basedOn w:val="DefaultParagraphFont"/>
    <w:link w:val="Heading6"/>
    <w:uiPriority w:val="9"/>
    <w:semiHidden/>
    <w:rsid w:val="00C50A51"/>
    <w:rPr>
      <w:rFonts w:asciiTheme="majorHAnsi" w:eastAsiaTheme="majorEastAsia" w:hAnsiTheme="majorHAnsi" w:cstheme="majorBidi"/>
      <w:i/>
      <w:iCs/>
      <w:color w:val="243F60" w:themeColor="accent1" w:themeShade="7F"/>
      <w:lang w:val="hr-HR"/>
    </w:rPr>
  </w:style>
  <w:style w:type="character" w:customStyle="1" w:styleId="Heading7Char">
    <w:name w:val="Heading 7 Char"/>
    <w:basedOn w:val="DefaultParagraphFont"/>
    <w:link w:val="Heading7"/>
    <w:uiPriority w:val="9"/>
    <w:semiHidden/>
    <w:rsid w:val="00C50A51"/>
    <w:rPr>
      <w:rFonts w:asciiTheme="majorHAnsi" w:eastAsiaTheme="majorEastAsia" w:hAnsiTheme="majorHAnsi" w:cstheme="majorBidi"/>
      <w:i/>
      <w:iCs/>
      <w:color w:val="404040" w:themeColor="text1" w:themeTint="BF"/>
      <w:lang w:val="hr-HR"/>
    </w:rPr>
  </w:style>
  <w:style w:type="character" w:customStyle="1" w:styleId="Heading8Char">
    <w:name w:val="Heading 8 Char"/>
    <w:basedOn w:val="DefaultParagraphFont"/>
    <w:link w:val="Heading8"/>
    <w:uiPriority w:val="9"/>
    <w:semiHidden/>
    <w:rsid w:val="00C50A51"/>
    <w:rPr>
      <w:rFonts w:asciiTheme="majorHAnsi" w:eastAsiaTheme="majorEastAsia" w:hAnsiTheme="majorHAnsi" w:cstheme="majorBidi"/>
      <w:color w:val="404040" w:themeColor="text1" w:themeTint="BF"/>
      <w:sz w:val="20"/>
      <w:szCs w:val="20"/>
      <w:lang w:val="hr-HR"/>
    </w:rPr>
  </w:style>
  <w:style w:type="character" w:customStyle="1" w:styleId="Heading9Char">
    <w:name w:val="Heading 9 Char"/>
    <w:basedOn w:val="DefaultParagraphFont"/>
    <w:link w:val="Heading9"/>
    <w:uiPriority w:val="9"/>
    <w:semiHidden/>
    <w:rsid w:val="00C50A51"/>
    <w:rPr>
      <w:rFonts w:asciiTheme="majorHAnsi" w:eastAsiaTheme="majorEastAsia" w:hAnsiTheme="majorHAnsi" w:cstheme="majorBidi"/>
      <w:i/>
      <w:iCs/>
      <w:color w:val="404040" w:themeColor="text1" w:themeTint="BF"/>
      <w:sz w:val="20"/>
      <w:szCs w:val="20"/>
      <w:lang w:val="hr-HR"/>
    </w:rPr>
  </w:style>
  <w:style w:type="paragraph" w:styleId="FootnoteText">
    <w:name w:val="footnote text"/>
    <w:basedOn w:val="Normal"/>
    <w:link w:val="FootnoteTextChar"/>
    <w:uiPriority w:val="99"/>
    <w:unhideWhenUsed/>
    <w:rsid w:val="00DC6271"/>
    <w:pPr>
      <w:spacing w:before="0"/>
    </w:pPr>
  </w:style>
  <w:style w:type="character" w:customStyle="1" w:styleId="FootnoteTextChar">
    <w:name w:val="Footnote Text Char"/>
    <w:basedOn w:val="DefaultParagraphFont"/>
    <w:link w:val="FootnoteText"/>
    <w:uiPriority w:val="99"/>
    <w:rsid w:val="00DC6271"/>
    <w:rPr>
      <w:rFonts w:ascii="Arial" w:hAnsi="Arial"/>
      <w:lang w:val="hr-HR"/>
    </w:rPr>
  </w:style>
  <w:style w:type="character" w:styleId="FootnoteReference">
    <w:name w:val="footnote reference"/>
    <w:basedOn w:val="DefaultParagraphFont"/>
    <w:uiPriority w:val="99"/>
    <w:unhideWhenUsed/>
    <w:rsid w:val="00DC6271"/>
    <w:rPr>
      <w:vertAlign w:val="superscript"/>
    </w:rPr>
  </w:style>
  <w:style w:type="character" w:styleId="PageNumber">
    <w:name w:val="page number"/>
    <w:basedOn w:val="DefaultParagraphFont"/>
    <w:uiPriority w:val="99"/>
    <w:semiHidden/>
    <w:unhideWhenUsed/>
    <w:rsid w:val="00CE23CE"/>
  </w:style>
  <w:style w:type="paragraph" w:styleId="NormalWeb">
    <w:name w:val="Normal (Web)"/>
    <w:basedOn w:val="Normal"/>
    <w:uiPriority w:val="99"/>
    <w:semiHidden/>
    <w:unhideWhenUsed/>
    <w:rsid w:val="0003355D"/>
    <w:pPr>
      <w:spacing w:before="100" w:beforeAutospacing="1" w:after="100" w:afterAutospacing="1"/>
    </w:pPr>
    <w:rPr>
      <w:rFonts w:ascii="Times" w:hAnsi="Times" w:cs="Times New Roman"/>
      <w:sz w:val="20"/>
      <w:szCs w:val="20"/>
      <w:lang w:val="ru-RU"/>
    </w:rPr>
  </w:style>
  <w:style w:type="paragraph" w:styleId="BalloonText">
    <w:name w:val="Balloon Text"/>
    <w:basedOn w:val="Normal"/>
    <w:link w:val="BalloonTextChar"/>
    <w:uiPriority w:val="99"/>
    <w:semiHidden/>
    <w:unhideWhenUsed/>
    <w:rsid w:val="0003355D"/>
    <w:pPr>
      <w:spacing w:before="0"/>
    </w:pPr>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03355D"/>
    <w:rPr>
      <w:rFonts w:ascii="Lucida Grande CY" w:hAnsi="Lucida Grande CY" w:cs="Lucida Grande CY"/>
      <w:sz w:val="18"/>
      <w:szCs w:val="18"/>
      <w:lang w:val="hr-HR"/>
    </w:rPr>
  </w:style>
  <w:style w:type="paragraph" w:styleId="NoSpacing">
    <w:name w:val="No Spacing"/>
    <w:uiPriority w:val="1"/>
    <w:qFormat/>
    <w:rsid w:val="00A42531"/>
    <w:rPr>
      <w:rFonts w:ascii="Arial" w:hAnsi="Arial"/>
      <w:lang w:val="hr-HR"/>
    </w:rPr>
  </w:style>
  <w:style w:type="character" w:styleId="CommentReference">
    <w:name w:val="annotation reference"/>
    <w:basedOn w:val="DefaultParagraphFont"/>
    <w:uiPriority w:val="99"/>
    <w:semiHidden/>
    <w:unhideWhenUsed/>
    <w:rsid w:val="00572759"/>
    <w:rPr>
      <w:sz w:val="18"/>
      <w:szCs w:val="18"/>
    </w:rPr>
  </w:style>
  <w:style w:type="paragraph" w:styleId="CommentText">
    <w:name w:val="annotation text"/>
    <w:basedOn w:val="Normal"/>
    <w:link w:val="CommentTextChar"/>
    <w:uiPriority w:val="99"/>
    <w:semiHidden/>
    <w:unhideWhenUsed/>
    <w:rsid w:val="00572759"/>
  </w:style>
  <w:style w:type="character" w:customStyle="1" w:styleId="CommentTextChar">
    <w:name w:val="Comment Text Char"/>
    <w:basedOn w:val="DefaultParagraphFont"/>
    <w:link w:val="CommentText"/>
    <w:uiPriority w:val="99"/>
    <w:semiHidden/>
    <w:rsid w:val="00572759"/>
    <w:rPr>
      <w:rFonts w:ascii="Arial" w:hAnsi="Arial"/>
      <w:lang w:val="hr-HR"/>
    </w:rPr>
  </w:style>
  <w:style w:type="paragraph" w:styleId="CommentSubject">
    <w:name w:val="annotation subject"/>
    <w:basedOn w:val="CommentText"/>
    <w:next w:val="CommentText"/>
    <w:link w:val="CommentSubjectChar"/>
    <w:uiPriority w:val="99"/>
    <w:semiHidden/>
    <w:unhideWhenUsed/>
    <w:rsid w:val="00572759"/>
    <w:rPr>
      <w:b/>
      <w:bCs/>
      <w:sz w:val="20"/>
      <w:szCs w:val="20"/>
    </w:rPr>
  </w:style>
  <w:style w:type="character" w:customStyle="1" w:styleId="CommentSubjectChar">
    <w:name w:val="Comment Subject Char"/>
    <w:basedOn w:val="CommentTextChar"/>
    <w:link w:val="CommentSubject"/>
    <w:uiPriority w:val="99"/>
    <w:semiHidden/>
    <w:rsid w:val="00572759"/>
    <w:rPr>
      <w:rFonts w:ascii="Arial" w:hAnsi="Arial"/>
      <w:b/>
      <w:bCs/>
      <w:sz w:val="20"/>
      <w:szCs w:val="20"/>
      <w:lang w:val="hr-H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A51"/>
    <w:pPr>
      <w:spacing w:before="120"/>
    </w:pPr>
    <w:rPr>
      <w:rFonts w:ascii="Arial" w:hAnsi="Arial"/>
      <w:lang w:val="hr-HR"/>
    </w:rPr>
  </w:style>
  <w:style w:type="paragraph" w:styleId="Heading1">
    <w:name w:val="heading 1"/>
    <w:basedOn w:val="Normal"/>
    <w:next w:val="Normal"/>
    <w:link w:val="Heading1Char"/>
    <w:uiPriority w:val="9"/>
    <w:qFormat/>
    <w:rsid w:val="00C50A51"/>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50A51"/>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0A5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0A5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50A5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0A5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0A5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0A5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50A5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51"/>
    <w:rPr>
      <w:rFonts w:asciiTheme="majorHAnsi" w:eastAsiaTheme="majorEastAsia" w:hAnsiTheme="majorHAnsi" w:cstheme="majorBidi"/>
      <w:b/>
      <w:bCs/>
      <w:color w:val="345A8A" w:themeColor="accent1" w:themeShade="B5"/>
      <w:sz w:val="32"/>
      <w:szCs w:val="32"/>
      <w:lang w:val="hr-HR"/>
    </w:rPr>
  </w:style>
  <w:style w:type="character" w:customStyle="1" w:styleId="Heading2Char">
    <w:name w:val="Heading 2 Char"/>
    <w:basedOn w:val="DefaultParagraphFont"/>
    <w:link w:val="Heading2"/>
    <w:uiPriority w:val="9"/>
    <w:rsid w:val="00C50A51"/>
    <w:rPr>
      <w:rFonts w:asciiTheme="majorHAnsi" w:eastAsiaTheme="majorEastAsia" w:hAnsiTheme="majorHAnsi" w:cstheme="majorBidi"/>
      <w:b/>
      <w:bCs/>
      <w:color w:val="4F81BD" w:themeColor="accent1"/>
      <w:sz w:val="26"/>
      <w:szCs w:val="26"/>
      <w:lang w:val="hr-HR"/>
    </w:rPr>
  </w:style>
  <w:style w:type="character" w:styleId="Strong">
    <w:name w:val="Strong"/>
    <w:basedOn w:val="DefaultParagraphFont"/>
    <w:uiPriority w:val="22"/>
    <w:qFormat/>
    <w:rsid w:val="00C50A51"/>
    <w:rPr>
      <w:b/>
      <w:bCs/>
    </w:rPr>
  </w:style>
  <w:style w:type="paragraph" w:styleId="Title">
    <w:name w:val="Title"/>
    <w:basedOn w:val="Normal"/>
    <w:next w:val="Normal"/>
    <w:link w:val="TitleChar"/>
    <w:uiPriority w:val="10"/>
    <w:qFormat/>
    <w:rsid w:val="00C50A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0A51"/>
    <w:rPr>
      <w:rFonts w:asciiTheme="majorHAnsi" w:eastAsiaTheme="majorEastAsia" w:hAnsiTheme="majorHAnsi" w:cstheme="majorBidi"/>
      <w:color w:val="17365D" w:themeColor="text2" w:themeShade="BF"/>
      <w:spacing w:val="5"/>
      <w:kern w:val="28"/>
      <w:sz w:val="52"/>
      <w:szCs w:val="52"/>
      <w:lang w:val="hr-HR"/>
    </w:rPr>
  </w:style>
  <w:style w:type="paragraph" w:styleId="Header">
    <w:name w:val="header"/>
    <w:basedOn w:val="Normal"/>
    <w:link w:val="HeaderChar"/>
    <w:uiPriority w:val="99"/>
    <w:unhideWhenUsed/>
    <w:rsid w:val="00C50A51"/>
    <w:pPr>
      <w:tabs>
        <w:tab w:val="center" w:pos="4153"/>
        <w:tab w:val="right" w:pos="8306"/>
      </w:tabs>
    </w:pPr>
  </w:style>
  <w:style w:type="character" w:customStyle="1" w:styleId="HeaderChar">
    <w:name w:val="Header Char"/>
    <w:basedOn w:val="DefaultParagraphFont"/>
    <w:link w:val="Header"/>
    <w:uiPriority w:val="99"/>
    <w:rsid w:val="00C50A51"/>
    <w:rPr>
      <w:rFonts w:ascii="Arial" w:hAnsi="Arial"/>
      <w:lang w:val="hr-HR"/>
    </w:rPr>
  </w:style>
  <w:style w:type="paragraph" w:styleId="Footer">
    <w:name w:val="footer"/>
    <w:basedOn w:val="Normal"/>
    <w:link w:val="FooterChar"/>
    <w:uiPriority w:val="99"/>
    <w:unhideWhenUsed/>
    <w:rsid w:val="00C50A51"/>
    <w:pPr>
      <w:tabs>
        <w:tab w:val="center" w:pos="4153"/>
        <w:tab w:val="right" w:pos="8306"/>
      </w:tabs>
    </w:pPr>
  </w:style>
  <w:style w:type="character" w:customStyle="1" w:styleId="FooterChar">
    <w:name w:val="Footer Char"/>
    <w:basedOn w:val="DefaultParagraphFont"/>
    <w:link w:val="Footer"/>
    <w:uiPriority w:val="99"/>
    <w:rsid w:val="00C50A51"/>
    <w:rPr>
      <w:rFonts w:ascii="Arial" w:hAnsi="Arial"/>
      <w:lang w:val="hr-HR"/>
    </w:rPr>
  </w:style>
  <w:style w:type="paragraph" w:styleId="ListParagraph">
    <w:name w:val="List Paragraph"/>
    <w:basedOn w:val="Normal"/>
    <w:uiPriority w:val="34"/>
    <w:qFormat/>
    <w:rsid w:val="00C21147"/>
    <w:pPr>
      <w:ind w:left="720"/>
      <w:contextualSpacing/>
    </w:pPr>
  </w:style>
  <w:style w:type="character" w:customStyle="1" w:styleId="Heading3Char">
    <w:name w:val="Heading 3 Char"/>
    <w:basedOn w:val="DefaultParagraphFont"/>
    <w:link w:val="Heading3"/>
    <w:uiPriority w:val="9"/>
    <w:semiHidden/>
    <w:rsid w:val="00C50A51"/>
    <w:rPr>
      <w:rFonts w:asciiTheme="majorHAnsi" w:eastAsiaTheme="majorEastAsia" w:hAnsiTheme="majorHAnsi" w:cstheme="majorBidi"/>
      <w:b/>
      <w:bCs/>
      <w:color w:val="4F81BD" w:themeColor="accent1"/>
      <w:lang w:val="hr-HR"/>
    </w:rPr>
  </w:style>
  <w:style w:type="character" w:customStyle="1" w:styleId="Heading4Char">
    <w:name w:val="Heading 4 Char"/>
    <w:basedOn w:val="DefaultParagraphFont"/>
    <w:link w:val="Heading4"/>
    <w:uiPriority w:val="9"/>
    <w:semiHidden/>
    <w:rsid w:val="00C50A51"/>
    <w:rPr>
      <w:rFonts w:asciiTheme="majorHAnsi" w:eastAsiaTheme="majorEastAsia" w:hAnsiTheme="majorHAnsi" w:cstheme="majorBidi"/>
      <w:b/>
      <w:bCs/>
      <w:i/>
      <w:iCs/>
      <w:color w:val="4F81BD" w:themeColor="accent1"/>
      <w:lang w:val="hr-HR"/>
    </w:rPr>
  </w:style>
  <w:style w:type="character" w:customStyle="1" w:styleId="Heading5Char">
    <w:name w:val="Heading 5 Char"/>
    <w:basedOn w:val="DefaultParagraphFont"/>
    <w:link w:val="Heading5"/>
    <w:uiPriority w:val="9"/>
    <w:semiHidden/>
    <w:rsid w:val="00C50A51"/>
    <w:rPr>
      <w:rFonts w:asciiTheme="majorHAnsi" w:eastAsiaTheme="majorEastAsia" w:hAnsiTheme="majorHAnsi" w:cstheme="majorBidi"/>
      <w:color w:val="243F60" w:themeColor="accent1" w:themeShade="7F"/>
      <w:lang w:val="hr-HR"/>
    </w:rPr>
  </w:style>
  <w:style w:type="character" w:customStyle="1" w:styleId="Heading6Char">
    <w:name w:val="Heading 6 Char"/>
    <w:basedOn w:val="DefaultParagraphFont"/>
    <w:link w:val="Heading6"/>
    <w:uiPriority w:val="9"/>
    <w:semiHidden/>
    <w:rsid w:val="00C50A51"/>
    <w:rPr>
      <w:rFonts w:asciiTheme="majorHAnsi" w:eastAsiaTheme="majorEastAsia" w:hAnsiTheme="majorHAnsi" w:cstheme="majorBidi"/>
      <w:i/>
      <w:iCs/>
      <w:color w:val="243F60" w:themeColor="accent1" w:themeShade="7F"/>
      <w:lang w:val="hr-HR"/>
    </w:rPr>
  </w:style>
  <w:style w:type="character" w:customStyle="1" w:styleId="Heading7Char">
    <w:name w:val="Heading 7 Char"/>
    <w:basedOn w:val="DefaultParagraphFont"/>
    <w:link w:val="Heading7"/>
    <w:uiPriority w:val="9"/>
    <w:semiHidden/>
    <w:rsid w:val="00C50A51"/>
    <w:rPr>
      <w:rFonts w:asciiTheme="majorHAnsi" w:eastAsiaTheme="majorEastAsia" w:hAnsiTheme="majorHAnsi" w:cstheme="majorBidi"/>
      <w:i/>
      <w:iCs/>
      <w:color w:val="404040" w:themeColor="text1" w:themeTint="BF"/>
      <w:lang w:val="hr-HR"/>
    </w:rPr>
  </w:style>
  <w:style w:type="character" w:customStyle="1" w:styleId="Heading8Char">
    <w:name w:val="Heading 8 Char"/>
    <w:basedOn w:val="DefaultParagraphFont"/>
    <w:link w:val="Heading8"/>
    <w:uiPriority w:val="9"/>
    <w:semiHidden/>
    <w:rsid w:val="00C50A51"/>
    <w:rPr>
      <w:rFonts w:asciiTheme="majorHAnsi" w:eastAsiaTheme="majorEastAsia" w:hAnsiTheme="majorHAnsi" w:cstheme="majorBidi"/>
      <w:color w:val="404040" w:themeColor="text1" w:themeTint="BF"/>
      <w:sz w:val="20"/>
      <w:szCs w:val="20"/>
      <w:lang w:val="hr-HR"/>
    </w:rPr>
  </w:style>
  <w:style w:type="character" w:customStyle="1" w:styleId="Heading9Char">
    <w:name w:val="Heading 9 Char"/>
    <w:basedOn w:val="DefaultParagraphFont"/>
    <w:link w:val="Heading9"/>
    <w:uiPriority w:val="9"/>
    <w:semiHidden/>
    <w:rsid w:val="00C50A51"/>
    <w:rPr>
      <w:rFonts w:asciiTheme="majorHAnsi" w:eastAsiaTheme="majorEastAsia" w:hAnsiTheme="majorHAnsi" w:cstheme="majorBidi"/>
      <w:i/>
      <w:iCs/>
      <w:color w:val="404040" w:themeColor="text1" w:themeTint="BF"/>
      <w:sz w:val="20"/>
      <w:szCs w:val="20"/>
      <w:lang w:val="hr-HR"/>
    </w:rPr>
  </w:style>
  <w:style w:type="paragraph" w:styleId="FootnoteText">
    <w:name w:val="footnote text"/>
    <w:basedOn w:val="Normal"/>
    <w:link w:val="FootnoteTextChar"/>
    <w:uiPriority w:val="99"/>
    <w:unhideWhenUsed/>
    <w:rsid w:val="00DC6271"/>
    <w:pPr>
      <w:spacing w:before="0"/>
    </w:pPr>
  </w:style>
  <w:style w:type="character" w:customStyle="1" w:styleId="FootnoteTextChar">
    <w:name w:val="Footnote Text Char"/>
    <w:basedOn w:val="DefaultParagraphFont"/>
    <w:link w:val="FootnoteText"/>
    <w:uiPriority w:val="99"/>
    <w:rsid w:val="00DC6271"/>
    <w:rPr>
      <w:rFonts w:ascii="Arial" w:hAnsi="Arial"/>
      <w:lang w:val="hr-HR"/>
    </w:rPr>
  </w:style>
  <w:style w:type="character" w:styleId="FootnoteReference">
    <w:name w:val="footnote reference"/>
    <w:basedOn w:val="DefaultParagraphFont"/>
    <w:uiPriority w:val="99"/>
    <w:unhideWhenUsed/>
    <w:rsid w:val="00DC6271"/>
    <w:rPr>
      <w:vertAlign w:val="superscript"/>
    </w:rPr>
  </w:style>
  <w:style w:type="character" w:styleId="PageNumber">
    <w:name w:val="page number"/>
    <w:basedOn w:val="DefaultParagraphFont"/>
    <w:uiPriority w:val="99"/>
    <w:semiHidden/>
    <w:unhideWhenUsed/>
    <w:rsid w:val="00CE23CE"/>
  </w:style>
  <w:style w:type="paragraph" w:styleId="NormalWeb">
    <w:name w:val="Normal (Web)"/>
    <w:basedOn w:val="Normal"/>
    <w:uiPriority w:val="99"/>
    <w:semiHidden/>
    <w:unhideWhenUsed/>
    <w:rsid w:val="0003355D"/>
    <w:pPr>
      <w:spacing w:before="100" w:beforeAutospacing="1" w:after="100" w:afterAutospacing="1"/>
    </w:pPr>
    <w:rPr>
      <w:rFonts w:ascii="Times" w:hAnsi="Times" w:cs="Times New Roman"/>
      <w:sz w:val="20"/>
      <w:szCs w:val="20"/>
      <w:lang w:val="ru-RU"/>
    </w:rPr>
  </w:style>
  <w:style w:type="paragraph" w:styleId="BalloonText">
    <w:name w:val="Balloon Text"/>
    <w:basedOn w:val="Normal"/>
    <w:link w:val="BalloonTextChar"/>
    <w:uiPriority w:val="99"/>
    <w:semiHidden/>
    <w:unhideWhenUsed/>
    <w:rsid w:val="0003355D"/>
    <w:pPr>
      <w:spacing w:before="0"/>
    </w:pPr>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03355D"/>
    <w:rPr>
      <w:rFonts w:ascii="Lucida Grande CY" w:hAnsi="Lucida Grande CY" w:cs="Lucida Grande CY"/>
      <w:sz w:val="18"/>
      <w:szCs w:val="18"/>
      <w:lang w:val="hr-HR"/>
    </w:rPr>
  </w:style>
  <w:style w:type="paragraph" w:styleId="NoSpacing">
    <w:name w:val="No Spacing"/>
    <w:uiPriority w:val="1"/>
    <w:qFormat/>
    <w:rsid w:val="00A42531"/>
    <w:rPr>
      <w:rFonts w:ascii="Arial" w:hAnsi="Arial"/>
      <w:lang w:val="hr-HR"/>
    </w:rPr>
  </w:style>
  <w:style w:type="character" w:styleId="CommentReference">
    <w:name w:val="annotation reference"/>
    <w:basedOn w:val="DefaultParagraphFont"/>
    <w:uiPriority w:val="99"/>
    <w:semiHidden/>
    <w:unhideWhenUsed/>
    <w:rsid w:val="00572759"/>
    <w:rPr>
      <w:sz w:val="18"/>
      <w:szCs w:val="18"/>
    </w:rPr>
  </w:style>
  <w:style w:type="paragraph" w:styleId="CommentText">
    <w:name w:val="annotation text"/>
    <w:basedOn w:val="Normal"/>
    <w:link w:val="CommentTextChar"/>
    <w:uiPriority w:val="99"/>
    <w:semiHidden/>
    <w:unhideWhenUsed/>
    <w:rsid w:val="00572759"/>
  </w:style>
  <w:style w:type="character" w:customStyle="1" w:styleId="CommentTextChar">
    <w:name w:val="Comment Text Char"/>
    <w:basedOn w:val="DefaultParagraphFont"/>
    <w:link w:val="CommentText"/>
    <w:uiPriority w:val="99"/>
    <w:semiHidden/>
    <w:rsid w:val="00572759"/>
    <w:rPr>
      <w:rFonts w:ascii="Arial" w:hAnsi="Arial"/>
      <w:lang w:val="hr-HR"/>
    </w:rPr>
  </w:style>
  <w:style w:type="paragraph" w:styleId="CommentSubject">
    <w:name w:val="annotation subject"/>
    <w:basedOn w:val="CommentText"/>
    <w:next w:val="CommentText"/>
    <w:link w:val="CommentSubjectChar"/>
    <w:uiPriority w:val="99"/>
    <w:semiHidden/>
    <w:unhideWhenUsed/>
    <w:rsid w:val="00572759"/>
    <w:rPr>
      <w:b/>
      <w:bCs/>
      <w:sz w:val="20"/>
      <w:szCs w:val="20"/>
    </w:rPr>
  </w:style>
  <w:style w:type="character" w:customStyle="1" w:styleId="CommentSubjectChar">
    <w:name w:val="Comment Subject Char"/>
    <w:basedOn w:val="CommentTextChar"/>
    <w:link w:val="CommentSubject"/>
    <w:uiPriority w:val="99"/>
    <w:semiHidden/>
    <w:rsid w:val="00572759"/>
    <w:rPr>
      <w:rFonts w:ascii="Arial" w:hAnsi="Arial"/>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11</Pages>
  <Words>2422</Words>
  <Characters>13713</Characters>
  <Application>Microsoft Macintosh Word</Application>
  <DocSecurity>0</DocSecurity>
  <Lines>167</Lines>
  <Paragraphs>32</Paragraphs>
  <ScaleCrop>false</ScaleCrop>
  <Company/>
  <LinksUpToDate>false</LinksUpToDate>
  <CharactersWithSpaces>16103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Domazet</dc:creator>
  <cp:keywords/>
  <dc:description/>
  <cp:lastModifiedBy>Dragan Domazet</cp:lastModifiedBy>
  <cp:revision>5</cp:revision>
  <dcterms:created xsi:type="dcterms:W3CDTF">2017-01-06T13:39:00Z</dcterms:created>
  <dcterms:modified xsi:type="dcterms:W3CDTF">2019-04-16T21:57:00Z</dcterms:modified>
</cp:coreProperties>
</file>